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71DF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5C44E1A5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3A2A93EB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65811BBA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2ECA3D60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0BF923FA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62A1BF87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3D8E4F5B" w14:textId="77777777" w:rsidR="00D86A02" w:rsidRDefault="00D86A02" w:rsidP="00963A1B">
      <w:pPr>
        <w:rPr>
          <w:rFonts w:ascii="Arial" w:hAnsi="Arial" w:cs="Arial"/>
          <w:b/>
          <w:color w:val="000000" w:themeColor="text1"/>
          <w:spacing w:val="18"/>
          <w:u w:val="single"/>
        </w:rPr>
      </w:pPr>
    </w:p>
    <w:p w14:paraId="0E183E20" w14:textId="1787384B" w:rsidR="00B63FAE" w:rsidRPr="00D86A02" w:rsidRDefault="00B63FAE" w:rsidP="00963A1B">
      <w:pPr>
        <w:rPr>
          <w:rFonts w:ascii="Arial" w:hAnsi="Arial" w:cs="Arial"/>
          <w:b/>
          <w:color w:val="000000" w:themeColor="text1"/>
          <w:spacing w:val="18"/>
          <w:sz w:val="24"/>
          <w:szCs w:val="24"/>
          <w:u w:val="single"/>
        </w:rPr>
      </w:pPr>
      <w:r w:rsidRPr="00D86A02">
        <w:rPr>
          <w:rFonts w:ascii="Arial" w:hAnsi="Arial" w:cs="Arial"/>
          <w:b/>
          <w:color w:val="000000" w:themeColor="text1"/>
          <w:spacing w:val="18"/>
          <w:sz w:val="24"/>
          <w:szCs w:val="24"/>
          <w:u w:val="single"/>
        </w:rPr>
        <w:t>VISTOS:</w:t>
      </w:r>
    </w:p>
    <w:p w14:paraId="4B8FDC1A" w14:textId="7A5219F5" w:rsidR="00457C72" w:rsidRPr="00767369" w:rsidRDefault="00557DB8" w:rsidP="00963A1B">
      <w:pPr>
        <w:pStyle w:val="Prrafodelista"/>
        <w:numPr>
          <w:ilvl w:val="0"/>
          <w:numId w:val="3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color w:val="000000" w:themeColor="text1"/>
          <w:spacing w:val="-3"/>
        </w:rPr>
      </w:pPr>
      <w:r>
        <w:rPr>
          <w:rFonts w:ascii="Arial" w:hAnsi="Arial" w:cs="Arial"/>
          <w:color w:val="000000" w:themeColor="text1"/>
          <w:spacing w:val="-3"/>
        </w:rPr>
        <w:t>S</w:t>
      </w:r>
      <w:r w:rsidR="00457C72" w:rsidRPr="00D86A02">
        <w:rPr>
          <w:rFonts w:ascii="Arial" w:hAnsi="Arial" w:cs="Arial"/>
          <w:color w:val="000000" w:themeColor="text1"/>
          <w:spacing w:val="-3"/>
        </w:rPr>
        <w:t xml:space="preserve">olicitud de </w:t>
      </w:r>
      <w:r>
        <w:rPr>
          <w:rFonts w:ascii="Arial" w:hAnsi="Arial" w:cs="Arial"/>
          <w:color w:val="000000" w:themeColor="text1"/>
          <w:spacing w:val="-3"/>
        </w:rPr>
        <w:t>p</w:t>
      </w:r>
      <w:r w:rsidR="00457C72" w:rsidRPr="00D86A02">
        <w:rPr>
          <w:rFonts w:ascii="Arial" w:hAnsi="Arial" w:cs="Arial"/>
          <w:color w:val="000000" w:themeColor="text1"/>
          <w:spacing w:val="-3"/>
        </w:rPr>
        <w:t xml:space="preserve">ermiso </w:t>
      </w:r>
      <w:r>
        <w:rPr>
          <w:rFonts w:ascii="Arial" w:hAnsi="Arial" w:cs="Arial"/>
          <w:color w:val="000000" w:themeColor="text1"/>
          <w:spacing w:val="-3"/>
        </w:rPr>
        <w:t xml:space="preserve">con goce de remuneraciones </w:t>
      </w:r>
      <w:r w:rsidR="00B527CB">
        <w:rPr>
          <w:rFonts w:ascii="Arial" w:hAnsi="Arial" w:cs="Arial"/>
          <w:color w:val="000000" w:themeColor="text1"/>
          <w:spacing w:val="-3"/>
        </w:rPr>
        <w:t>por</w:t>
      </w:r>
      <w:r>
        <w:rPr>
          <w:rFonts w:ascii="Arial" w:hAnsi="Arial" w:cs="Arial"/>
          <w:color w:val="000000" w:themeColor="text1"/>
          <w:spacing w:val="-3"/>
        </w:rPr>
        <w:t xml:space="preserve"> </w:t>
      </w:r>
      <w:r w:rsidR="00CB21A1">
        <w:rPr>
          <w:rFonts w:ascii="Arial" w:hAnsi="Arial" w:cs="Arial"/>
          <w:color w:val="000000" w:themeColor="text1"/>
          <w:spacing w:val="-3"/>
        </w:rPr>
        <w:t>Acuerdo de Unión Civil</w:t>
      </w:r>
      <w:r w:rsidR="00457C72" w:rsidRPr="00D86A02">
        <w:rPr>
          <w:rFonts w:ascii="Arial" w:hAnsi="Arial" w:cs="Arial"/>
          <w:color w:val="000000" w:themeColor="text1"/>
          <w:spacing w:val="-3"/>
        </w:rPr>
        <w:t xml:space="preserve"> de </w:t>
      </w:r>
      <w:r w:rsidR="00D27FD4">
        <w:rPr>
          <w:rFonts w:ascii="Arial" w:hAnsi="Arial" w:cs="Arial"/>
          <w:b/>
          <w:bCs/>
          <w:color w:val="000000" w:themeColor="text1"/>
          <w:spacing w:val="-3"/>
        </w:rPr>
        <w:t>JOAN FIGUEROA LILLO</w:t>
      </w:r>
      <w:r w:rsidR="00767369">
        <w:rPr>
          <w:rFonts w:ascii="Arial" w:hAnsi="Arial" w:cs="Arial"/>
          <w:b/>
          <w:bCs/>
          <w:color w:val="000000" w:themeColor="text1"/>
          <w:spacing w:val="-3"/>
        </w:rPr>
        <w:t>:</w:t>
      </w:r>
    </w:p>
    <w:tbl>
      <w:tblPr>
        <w:tblpPr w:leftFromText="141" w:rightFromText="141" w:vertAnchor="text" w:horzAnchor="margin" w:tblpXSpec="center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732"/>
        <w:gridCol w:w="1560"/>
        <w:gridCol w:w="1984"/>
        <w:gridCol w:w="1276"/>
        <w:gridCol w:w="1276"/>
      </w:tblGrid>
      <w:tr w:rsidR="00767369" w:rsidRPr="00D86A02" w14:paraId="54561DEC" w14:textId="77777777" w:rsidTr="00B527CB">
        <w:trPr>
          <w:trHeight w:val="444"/>
        </w:trPr>
        <w:tc>
          <w:tcPr>
            <w:tcW w:w="1665" w:type="dxa"/>
            <w:vAlign w:val="center"/>
          </w:tcPr>
          <w:p w14:paraId="304BBD53" w14:textId="77777777" w:rsidR="00767369" w:rsidRPr="00D86A02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FUNCIONARIO</w:t>
            </w:r>
          </w:p>
        </w:tc>
        <w:tc>
          <w:tcPr>
            <w:tcW w:w="1732" w:type="dxa"/>
            <w:vAlign w:val="center"/>
          </w:tcPr>
          <w:p w14:paraId="64AAEF2B" w14:textId="77777777" w:rsidR="00767369" w:rsidRPr="00D86A02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CALIDAD JURÍDICA</w:t>
            </w:r>
          </w:p>
        </w:tc>
        <w:tc>
          <w:tcPr>
            <w:tcW w:w="1560" w:type="dxa"/>
            <w:vAlign w:val="center"/>
          </w:tcPr>
          <w:p w14:paraId="0CA6328B" w14:textId="77777777" w:rsidR="00767369" w:rsidRPr="00D86A02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CATEGORIA NIVEL</w:t>
            </w:r>
          </w:p>
        </w:tc>
        <w:tc>
          <w:tcPr>
            <w:tcW w:w="1984" w:type="dxa"/>
            <w:vAlign w:val="center"/>
          </w:tcPr>
          <w:p w14:paraId="5EEDC3E1" w14:textId="77777777" w:rsidR="00767369" w:rsidRPr="00D86A02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CENTRO</w:t>
            </w:r>
          </w:p>
        </w:tc>
        <w:tc>
          <w:tcPr>
            <w:tcW w:w="1276" w:type="dxa"/>
            <w:vAlign w:val="center"/>
          </w:tcPr>
          <w:p w14:paraId="62807038" w14:textId="77777777" w:rsidR="00767369" w:rsidRPr="00D86A02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DESDE</w:t>
            </w:r>
          </w:p>
        </w:tc>
        <w:tc>
          <w:tcPr>
            <w:tcW w:w="1276" w:type="dxa"/>
            <w:vAlign w:val="center"/>
          </w:tcPr>
          <w:p w14:paraId="745DFA3E" w14:textId="77777777" w:rsidR="00767369" w:rsidRPr="00D86A02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HASTA</w:t>
            </w:r>
          </w:p>
        </w:tc>
      </w:tr>
      <w:tr w:rsidR="00767369" w:rsidRPr="00D86A02" w14:paraId="624118EC" w14:textId="77777777" w:rsidTr="00B527CB">
        <w:trPr>
          <w:trHeight w:val="444"/>
        </w:trPr>
        <w:tc>
          <w:tcPr>
            <w:tcW w:w="1665" w:type="dxa"/>
            <w:vAlign w:val="center"/>
          </w:tcPr>
          <w:p w14:paraId="40B64B9D" w14:textId="77777777" w:rsidR="00604590" w:rsidRDefault="006F213D" w:rsidP="000F477B">
            <w:pPr>
              <w:tabs>
                <w:tab w:val="left" w:pos="2977"/>
              </w:tabs>
              <w:suppressAutoHyphens/>
              <w:rPr>
                <w:rFonts w:ascii="Arial" w:hAnsi="Arial" w:cs="Arial"/>
                <w:bCs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3"/>
                <w:sz w:val="18"/>
                <w:szCs w:val="18"/>
              </w:rPr>
              <w:t xml:space="preserve">JOAN </w:t>
            </w:r>
          </w:p>
          <w:p w14:paraId="06C6DB40" w14:textId="6494EF89" w:rsidR="00767369" w:rsidRPr="00D76478" w:rsidRDefault="006F213D" w:rsidP="000F477B">
            <w:pPr>
              <w:tabs>
                <w:tab w:val="left" w:pos="2977"/>
              </w:tabs>
              <w:suppressAutoHyphens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3"/>
                <w:sz w:val="18"/>
                <w:szCs w:val="18"/>
              </w:rPr>
              <w:t>FIGUEROA LILLO</w:t>
            </w:r>
          </w:p>
        </w:tc>
        <w:tc>
          <w:tcPr>
            <w:tcW w:w="1732" w:type="dxa"/>
            <w:vAlign w:val="center"/>
          </w:tcPr>
          <w:p w14:paraId="15D5EB09" w14:textId="7141F383" w:rsidR="00767369" w:rsidRPr="00D76478" w:rsidRDefault="006F213D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TERAPEUTA OCUPACIONAL</w:t>
            </w:r>
          </w:p>
        </w:tc>
        <w:tc>
          <w:tcPr>
            <w:tcW w:w="1560" w:type="dxa"/>
            <w:vAlign w:val="center"/>
          </w:tcPr>
          <w:p w14:paraId="4AA6885E" w14:textId="5CEF4B1F" w:rsidR="00767369" w:rsidRPr="00D76478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CATEGORIA </w:t>
            </w:r>
            <w:r w:rsidR="009744D9"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B</w:t>
            </w:r>
          </w:p>
          <w:p w14:paraId="71CA5EA7" w14:textId="33D636A3" w:rsidR="00767369" w:rsidRPr="00D76478" w:rsidRDefault="00767369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NIVEL 1</w:t>
            </w:r>
            <w:r w:rsidR="006F213D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7B9E2B12" w14:textId="5950D4F1" w:rsidR="00767369" w:rsidRPr="00F6509D" w:rsidRDefault="00AF1025" w:rsidP="000E153D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="008F4AF2">
              <w:rPr>
                <w:rFonts w:ascii="Arial" w:hAnsi="Arial" w:cs="Arial"/>
                <w:color w:val="auto"/>
                <w:sz w:val="18"/>
                <w:szCs w:val="18"/>
              </w:rPr>
              <w:t>ECOSF SANTA TERESITA</w:t>
            </w:r>
          </w:p>
        </w:tc>
        <w:tc>
          <w:tcPr>
            <w:tcW w:w="1276" w:type="dxa"/>
            <w:vAlign w:val="center"/>
          </w:tcPr>
          <w:p w14:paraId="7DE73BDC" w14:textId="23126C6D" w:rsidR="00767369" w:rsidRPr="00D76478" w:rsidRDefault="008F4AF2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02/03/2026</w:t>
            </w:r>
          </w:p>
        </w:tc>
        <w:tc>
          <w:tcPr>
            <w:tcW w:w="1276" w:type="dxa"/>
            <w:vAlign w:val="center"/>
          </w:tcPr>
          <w:p w14:paraId="2AF05D89" w14:textId="0043809B" w:rsidR="00767369" w:rsidRPr="00D76478" w:rsidRDefault="00D76478" w:rsidP="000F477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06</w:t>
            </w:r>
            <w:r w:rsidR="006E7542"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/0</w:t>
            </w:r>
            <w:r w:rsidR="008F4AF2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3</w:t>
            </w:r>
            <w:r w:rsidR="006E7542"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/2026</w:t>
            </w:r>
          </w:p>
        </w:tc>
      </w:tr>
    </w:tbl>
    <w:p w14:paraId="66CDACCB" w14:textId="77777777" w:rsidR="00767369" w:rsidRPr="00D86A02" w:rsidRDefault="00767369" w:rsidP="00767369">
      <w:pPr>
        <w:pStyle w:val="Prrafodelista"/>
        <w:tabs>
          <w:tab w:val="left" w:pos="426"/>
        </w:tabs>
        <w:suppressAutoHyphens/>
        <w:ind w:left="284"/>
        <w:jc w:val="both"/>
        <w:rPr>
          <w:rFonts w:ascii="Arial" w:hAnsi="Arial" w:cs="Arial"/>
          <w:color w:val="000000" w:themeColor="text1"/>
          <w:spacing w:val="-3"/>
        </w:rPr>
      </w:pPr>
    </w:p>
    <w:p w14:paraId="288CF35D" w14:textId="3C4EC6F7" w:rsidR="00557DB8" w:rsidRDefault="00557DB8" w:rsidP="00963A1B">
      <w:pPr>
        <w:pStyle w:val="Prrafodelista"/>
        <w:numPr>
          <w:ilvl w:val="0"/>
          <w:numId w:val="3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color w:val="000000" w:themeColor="text1"/>
          <w:spacing w:val="-3"/>
        </w:rPr>
      </w:pPr>
      <w:r w:rsidRPr="00D86A02">
        <w:rPr>
          <w:rFonts w:ascii="Arial" w:hAnsi="Arial" w:cs="Arial"/>
          <w:color w:val="000000" w:themeColor="text1"/>
          <w:spacing w:val="-3"/>
        </w:rPr>
        <w:t xml:space="preserve">Certificado de </w:t>
      </w:r>
      <w:r w:rsidR="00323483">
        <w:rPr>
          <w:rFonts w:ascii="Arial" w:hAnsi="Arial" w:cs="Arial"/>
          <w:color w:val="000000" w:themeColor="text1"/>
          <w:spacing w:val="-3"/>
        </w:rPr>
        <w:t>Acuerdo de Unión Civil</w:t>
      </w:r>
      <w:r w:rsidR="00323483" w:rsidRPr="00D86A02">
        <w:rPr>
          <w:rFonts w:ascii="Arial" w:hAnsi="Arial" w:cs="Arial"/>
          <w:color w:val="000000" w:themeColor="text1"/>
          <w:spacing w:val="-3"/>
        </w:rPr>
        <w:t xml:space="preserve"> de </w:t>
      </w:r>
      <w:r w:rsidR="00323483">
        <w:rPr>
          <w:rFonts w:ascii="Arial" w:hAnsi="Arial" w:cs="Arial"/>
          <w:b/>
          <w:bCs/>
          <w:color w:val="000000" w:themeColor="text1"/>
          <w:spacing w:val="-3"/>
        </w:rPr>
        <w:t>JOAN FIGUEROA LILLO</w:t>
      </w:r>
      <w:r>
        <w:rPr>
          <w:rFonts w:ascii="Arial" w:hAnsi="Arial" w:cs="Arial"/>
          <w:b/>
          <w:bCs/>
          <w:color w:val="000000" w:themeColor="text1"/>
          <w:spacing w:val="-3"/>
        </w:rPr>
        <w:t>;</w:t>
      </w:r>
    </w:p>
    <w:p w14:paraId="3F75B5B1" w14:textId="02C3B1E9" w:rsidR="00187D45" w:rsidRDefault="00457C72" w:rsidP="00963A1B">
      <w:pPr>
        <w:pStyle w:val="Prrafodelista"/>
        <w:numPr>
          <w:ilvl w:val="0"/>
          <w:numId w:val="3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color w:val="000000" w:themeColor="text1"/>
          <w:spacing w:val="-3"/>
        </w:rPr>
      </w:pPr>
      <w:r w:rsidRPr="00D86A02">
        <w:rPr>
          <w:rFonts w:ascii="Arial" w:hAnsi="Arial" w:cs="Arial"/>
          <w:color w:val="000000" w:themeColor="text1"/>
          <w:spacing w:val="-3"/>
        </w:rPr>
        <w:t xml:space="preserve">Lo dispuesto en el </w:t>
      </w:r>
      <w:r w:rsidR="00BF176A" w:rsidRPr="00D86A02">
        <w:rPr>
          <w:rFonts w:ascii="Arial" w:hAnsi="Arial" w:cs="Arial"/>
          <w:color w:val="000000" w:themeColor="text1"/>
          <w:spacing w:val="-3"/>
        </w:rPr>
        <w:t>A</w:t>
      </w:r>
      <w:r w:rsidRPr="00D86A02">
        <w:rPr>
          <w:rFonts w:ascii="Arial" w:hAnsi="Arial" w:cs="Arial"/>
          <w:color w:val="000000" w:themeColor="text1"/>
          <w:spacing w:val="-3"/>
        </w:rPr>
        <w:t>rt</w:t>
      </w:r>
      <w:r w:rsidR="00D21ABC">
        <w:rPr>
          <w:rFonts w:ascii="Arial" w:hAnsi="Arial" w:cs="Arial"/>
          <w:color w:val="000000" w:themeColor="text1"/>
          <w:spacing w:val="-3"/>
        </w:rPr>
        <w:t>. Nº</w:t>
      </w:r>
      <w:r w:rsidRPr="00D86A02">
        <w:rPr>
          <w:rFonts w:ascii="Arial" w:hAnsi="Arial" w:cs="Arial"/>
          <w:color w:val="000000" w:themeColor="text1"/>
          <w:spacing w:val="-3"/>
        </w:rPr>
        <w:t>207 bis de la Ley Nº20.764 de</w:t>
      </w:r>
      <w:r w:rsidR="00D21ABC">
        <w:rPr>
          <w:rFonts w:ascii="Arial" w:hAnsi="Arial" w:cs="Arial"/>
          <w:color w:val="000000" w:themeColor="text1"/>
          <w:spacing w:val="-3"/>
        </w:rPr>
        <w:t>l</w:t>
      </w:r>
      <w:r w:rsidRPr="00D86A02">
        <w:rPr>
          <w:rFonts w:ascii="Arial" w:hAnsi="Arial" w:cs="Arial"/>
          <w:color w:val="000000" w:themeColor="text1"/>
          <w:spacing w:val="-3"/>
        </w:rPr>
        <w:t xml:space="preserve"> 18</w:t>
      </w:r>
      <w:r w:rsidR="009B4EB1">
        <w:rPr>
          <w:rFonts w:ascii="Arial" w:hAnsi="Arial" w:cs="Arial"/>
          <w:color w:val="000000" w:themeColor="text1"/>
          <w:spacing w:val="-3"/>
        </w:rPr>
        <w:t>.07.</w:t>
      </w:r>
      <w:r w:rsidRPr="00D86A02">
        <w:rPr>
          <w:rFonts w:ascii="Arial" w:hAnsi="Arial" w:cs="Arial"/>
          <w:color w:val="000000" w:themeColor="text1"/>
          <w:spacing w:val="-3"/>
        </w:rPr>
        <w:t>2014, que modifica el Código del Trabajo;</w:t>
      </w:r>
    </w:p>
    <w:p w14:paraId="0B07FE70" w14:textId="40DED3F2" w:rsidR="00457C72" w:rsidRPr="00767369" w:rsidRDefault="00187D45" w:rsidP="00963A1B">
      <w:pPr>
        <w:pStyle w:val="Prrafodelista"/>
        <w:numPr>
          <w:ilvl w:val="0"/>
          <w:numId w:val="3"/>
        </w:numPr>
        <w:tabs>
          <w:tab w:val="left" w:pos="426"/>
        </w:tabs>
        <w:suppressAutoHyphens/>
        <w:ind w:left="284" w:hanging="284"/>
        <w:jc w:val="both"/>
        <w:rPr>
          <w:rFonts w:ascii="Arial" w:hAnsi="Arial" w:cs="Arial"/>
          <w:color w:val="000000" w:themeColor="text1"/>
          <w:spacing w:val="-3"/>
        </w:rPr>
      </w:pPr>
      <w:r w:rsidRPr="00187D45">
        <w:rPr>
          <w:rFonts w:ascii="Arial" w:hAnsi="Arial" w:cs="Arial"/>
        </w:rPr>
        <w:t>Resolución Nº36 de 23.12.2024 de Contraloría General de la República que fija normas sobre exención del trámite de toma de razón y en virtud del Decreto Alcaldicio N°2.584 del 12.02.2025 en donde se delegan atribuciones y facultades alcaldicias al Director subrogante del Departamento de Salud de Quillota o quien le subrogue y Decreto Alcaldicio Nº2.826 del 26.02.2025, que complementa D.A Nº2.584, lo anterior en virtud del DFL 1 que fija texto refundido, coordinado y sistematizado de la Ley Nº18.695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021DC10E" w14:textId="77777777" w:rsidR="00767369" w:rsidRPr="00187D45" w:rsidRDefault="00767369" w:rsidP="00767369">
      <w:pPr>
        <w:pStyle w:val="Prrafodelista"/>
        <w:tabs>
          <w:tab w:val="left" w:pos="426"/>
        </w:tabs>
        <w:suppressAutoHyphens/>
        <w:ind w:left="284"/>
        <w:jc w:val="both"/>
        <w:rPr>
          <w:rFonts w:ascii="Arial" w:hAnsi="Arial" w:cs="Arial"/>
          <w:color w:val="000000" w:themeColor="text1"/>
          <w:spacing w:val="-3"/>
        </w:rPr>
      </w:pPr>
    </w:p>
    <w:p w14:paraId="7C13522F" w14:textId="3B46606C" w:rsidR="00BF176A" w:rsidRPr="00D86A02" w:rsidRDefault="00457C72" w:rsidP="00963A1B">
      <w:pPr>
        <w:suppressAutoHyphens/>
        <w:jc w:val="center"/>
        <w:rPr>
          <w:rFonts w:ascii="Arial" w:hAnsi="Arial" w:cs="Arial"/>
          <w:b/>
          <w:color w:val="000000" w:themeColor="text1"/>
          <w:spacing w:val="-3"/>
          <w:u w:val="single"/>
        </w:rPr>
      </w:pPr>
      <w:r w:rsidRPr="00D86A02">
        <w:rPr>
          <w:rFonts w:ascii="Arial" w:hAnsi="Arial" w:cs="Arial"/>
          <w:b/>
          <w:color w:val="000000" w:themeColor="text1"/>
          <w:spacing w:val="-3"/>
          <w:sz w:val="24"/>
          <w:szCs w:val="24"/>
          <w:u w:val="single"/>
        </w:rPr>
        <w:t>D E C R E T O</w:t>
      </w:r>
    </w:p>
    <w:p w14:paraId="695C1BA4" w14:textId="77777777" w:rsidR="00457C72" w:rsidRPr="00D86A02" w:rsidRDefault="00457C72" w:rsidP="00963A1B">
      <w:pPr>
        <w:suppressAutoHyphens/>
        <w:rPr>
          <w:rFonts w:ascii="Arial" w:hAnsi="Arial" w:cs="Arial"/>
          <w:b/>
          <w:color w:val="000000" w:themeColor="text1"/>
          <w:spacing w:val="-3"/>
          <w:u w:val="single"/>
        </w:rPr>
      </w:pPr>
    </w:p>
    <w:p w14:paraId="545F25A3" w14:textId="3ABAC65D" w:rsidR="00BF176A" w:rsidRPr="00D86A02" w:rsidRDefault="00457C72" w:rsidP="00963A1B">
      <w:pPr>
        <w:tabs>
          <w:tab w:val="left" w:pos="3261"/>
        </w:tabs>
        <w:suppressAutoHyphens/>
        <w:jc w:val="both"/>
        <w:rPr>
          <w:rFonts w:ascii="Arial" w:hAnsi="Arial" w:cs="Arial"/>
          <w:color w:val="000000" w:themeColor="text1"/>
          <w:spacing w:val="-3"/>
        </w:rPr>
      </w:pPr>
      <w:r w:rsidRPr="00D86A02">
        <w:rPr>
          <w:rFonts w:ascii="Arial" w:hAnsi="Arial" w:cs="Arial"/>
          <w:b/>
          <w:color w:val="000000" w:themeColor="text1"/>
          <w:spacing w:val="-3"/>
        </w:rPr>
        <w:t>PRIMERO:</w:t>
      </w:r>
      <w:r w:rsidRPr="00D86A02">
        <w:rPr>
          <w:rFonts w:ascii="Arial" w:hAnsi="Arial" w:cs="Arial"/>
          <w:color w:val="000000" w:themeColor="text1"/>
          <w:spacing w:val="-3"/>
        </w:rPr>
        <w:t xml:space="preserve">        </w:t>
      </w:r>
      <w:r w:rsidRPr="00D86A02">
        <w:rPr>
          <w:rFonts w:ascii="Arial" w:hAnsi="Arial" w:cs="Arial"/>
          <w:color w:val="000000" w:themeColor="text1"/>
          <w:spacing w:val="-3"/>
        </w:rPr>
        <w:tab/>
        <w:t xml:space="preserve">     </w:t>
      </w:r>
      <w:r w:rsidR="005C53DE" w:rsidRPr="00D86A02">
        <w:rPr>
          <w:rFonts w:ascii="Arial" w:hAnsi="Arial" w:cs="Arial"/>
          <w:b/>
          <w:color w:val="auto"/>
        </w:rPr>
        <w:t>REGULARÍZASE</w:t>
      </w:r>
      <w:r w:rsidRPr="00D86A02">
        <w:rPr>
          <w:rFonts w:ascii="Arial" w:hAnsi="Arial" w:cs="Arial"/>
          <w:color w:val="000000" w:themeColor="text1"/>
          <w:spacing w:val="-3"/>
        </w:rPr>
        <w:t xml:space="preserve"> permiso con goce de remuneraciones por </w:t>
      </w:r>
      <w:r w:rsidR="004E6D21">
        <w:rPr>
          <w:rFonts w:ascii="Arial" w:hAnsi="Arial" w:cs="Arial"/>
          <w:color w:val="000000" w:themeColor="text1"/>
          <w:spacing w:val="-3"/>
        </w:rPr>
        <w:t>Acuerdo de Unión Civil</w:t>
      </w:r>
      <w:r w:rsidR="00BF176A" w:rsidRPr="00D86A02">
        <w:rPr>
          <w:rFonts w:ascii="Arial" w:hAnsi="Arial" w:cs="Arial"/>
          <w:color w:val="000000" w:themeColor="text1"/>
          <w:spacing w:val="-3"/>
        </w:rPr>
        <w:t xml:space="preserve"> </w:t>
      </w:r>
      <w:r w:rsidRPr="00D86A02">
        <w:rPr>
          <w:rFonts w:ascii="Arial" w:hAnsi="Arial" w:cs="Arial"/>
          <w:color w:val="000000" w:themeColor="text1"/>
          <w:spacing w:val="-3"/>
        </w:rPr>
        <w:t>en las fechas que se indica, a</w:t>
      </w:r>
      <w:r w:rsidR="007650D2">
        <w:rPr>
          <w:rFonts w:ascii="Arial" w:hAnsi="Arial" w:cs="Arial"/>
          <w:color w:val="000000" w:themeColor="text1"/>
          <w:spacing w:val="-3"/>
        </w:rPr>
        <w:t xml:space="preserve"> </w:t>
      </w:r>
      <w:r w:rsidR="00FD7423" w:rsidRPr="00D86A02">
        <w:rPr>
          <w:rFonts w:ascii="Arial" w:hAnsi="Arial" w:cs="Arial"/>
          <w:color w:val="000000" w:themeColor="text1"/>
          <w:spacing w:val="-3"/>
        </w:rPr>
        <w:t>l</w:t>
      </w:r>
      <w:r w:rsidR="007650D2">
        <w:rPr>
          <w:rFonts w:ascii="Arial" w:hAnsi="Arial" w:cs="Arial"/>
          <w:color w:val="000000" w:themeColor="text1"/>
          <w:spacing w:val="-3"/>
        </w:rPr>
        <w:t>a</w:t>
      </w:r>
      <w:r w:rsidRPr="00D86A02">
        <w:rPr>
          <w:rFonts w:ascii="Arial" w:hAnsi="Arial" w:cs="Arial"/>
          <w:color w:val="000000" w:themeColor="text1"/>
          <w:spacing w:val="-3"/>
        </w:rPr>
        <w:t xml:space="preserve"> siguiente funcionari</w:t>
      </w:r>
      <w:r w:rsidR="007650D2">
        <w:rPr>
          <w:rFonts w:ascii="Arial" w:hAnsi="Arial" w:cs="Arial"/>
          <w:color w:val="000000" w:themeColor="text1"/>
          <w:spacing w:val="-3"/>
        </w:rPr>
        <w:t>a</w:t>
      </w:r>
      <w:r w:rsidRPr="00D86A02">
        <w:rPr>
          <w:rFonts w:ascii="Arial" w:hAnsi="Arial" w:cs="Arial"/>
          <w:color w:val="000000" w:themeColor="text1"/>
          <w:spacing w:val="-3"/>
        </w:rPr>
        <w:t>:</w:t>
      </w:r>
    </w:p>
    <w:p w14:paraId="65FDF134" w14:textId="4BF27672" w:rsidR="00457C72" w:rsidRDefault="00457C72" w:rsidP="00963A1B">
      <w:pPr>
        <w:jc w:val="both"/>
        <w:rPr>
          <w:rFonts w:ascii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XSpec="center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732"/>
        <w:gridCol w:w="1560"/>
        <w:gridCol w:w="1984"/>
        <w:gridCol w:w="1276"/>
        <w:gridCol w:w="1276"/>
      </w:tblGrid>
      <w:tr w:rsidR="007650D2" w:rsidRPr="00D86A02" w14:paraId="27CC085B" w14:textId="77777777" w:rsidTr="00BF695B">
        <w:trPr>
          <w:trHeight w:val="444"/>
        </w:trPr>
        <w:tc>
          <w:tcPr>
            <w:tcW w:w="1665" w:type="dxa"/>
            <w:vAlign w:val="center"/>
          </w:tcPr>
          <w:p w14:paraId="1D729191" w14:textId="77777777" w:rsidR="007650D2" w:rsidRPr="00D86A02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FUNCIONARIO</w:t>
            </w:r>
          </w:p>
        </w:tc>
        <w:tc>
          <w:tcPr>
            <w:tcW w:w="1732" w:type="dxa"/>
            <w:vAlign w:val="center"/>
          </w:tcPr>
          <w:p w14:paraId="4F472AE3" w14:textId="77777777" w:rsidR="007650D2" w:rsidRPr="00D86A02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CALIDAD JURÍDICA</w:t>
            </w:r>
          </w:p>
        </w:tc>
        <w:tc>
          <w:tcPr>
            <w:tcW w:w="1560" w:type="dxa"/>
            <w:vAlign w:val="center"/>
          </w:tcPr>
          <w:p w14:paraId="78451DAE" w14:textId="77777777" w:rsidR="007650D2" w:rsidRPr="00D86A02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CATEGORIA NIVEL</w:t>
            </w:r>
          </w:p>
        </w:tc>
        <w:tc>
          <w:tcPr>
            <w:tcW w:w="1984" w:type="dxa"/>
            <w:vAlign w:val="center"/>
          </w:tcPr>
          <w:p w14:paraId="0E90868A" w14:textId="77777777" w:rsidR="007650D2" w:rsidRPr="00D86A02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CENTRO</w:t>
            </w:r>
          </w:p>
        </w:tc>
        <w:tc>
          <w:tcPr>
            <w:tcW w:w="1276" w:type="dxa"/>
            <w:vAlign w:val="center"/>
          </w:tcPr>
          <w:p w14:paraId="59860604" w14:textId="77777777" w:rsidR="007650D2" w:rsidRPr="00D86A02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DESDE</w:t>
            </w:r>
          </w:p>
        </w:tc>
        <w:tc>
          <w:tcPr>
            <w:tcW w:w="1276" w:type="dxa"/>
            <w:vAlign w:val="center"/>
          </w:tcPr>
          <w:p w14:paraId="05A1B5E7" w14:textId="77777777" w:rsidR="007650D2" w:rsidRPr="00D86A02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</w:rPr>
            </w:pPr>
            <w:r w:rsidRPr="00D86A02">
              <w:rPr>
                <w:rFonts w:ascii="Arial" w:hAnsi="Arial" w:cs="Arial"/>
                <w:b/>
                <w:color w:val="000000" w:themeColor="text1"/>
                <w:spacing w:val="-3"/>
              </w:rPr>
              <w:t>HASTA</w:t>
            </w:r>
          </w:p>
        </w:tc>
      </w:tr>
      <w:tr w:rsidR="007650D2" w:rsidRPr="00D86A02" w14:paraId="04644530" w14:textId="77777777" w:rsidTr="00BF695B">
        <w:trPr>
          <w:trHeight w:val="444"/>
        </w:trPr>
        <w:tc>
          <w:tcPr>
            <w:tcW w:w="1665" w:type="dxa"/>
            <w:vAlign w:val="center"/>
          </w:tcPr>
          <w:p w14:paraId="59694FB1" w14:textId="77777777" w:rsidR="007650D2" w:rsidRPr="00D76478" w:rsidRDefault="007650D2" w:rsidP="00BF695B">
            <w:pPr>
              <w:tabs>
                <w:tab w:val="left" w:pos="2977"/>
              </w:tabs>
              <w:suppressAutoHyphens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3"/>
                <w:sz w:val="18"/>
                <w:szCs w:val="18"/>
              </w:rPr>
              <w:t>JOAN FIGUEROA LILLO</w:t>
            </w:r>
          </w:p>
        </w:tc>
        <w:tc>
          <w:tcPr>
            <w:tcW w:w="1732" w:type="dxa"/>
            <w:vAlign w:val="center"/>
          </w:tcPr>
          <w:p w14:paraId="382321D4" w14:textId="77777777" w:rsidR="007650D2" w:rsidRPr="00D76478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TERAPEUTA OCUPACIONAL</w:t>
            </w:r>
          </w:p>
        </w:tc>
        <w:tc>
          <w:tcPr>
            <w:tcW w:w="1560" w:type="dxa"/>
            <w:vAlign w:val="center"/>
          </w:tcPr>
          <w:p w14:paraId="36D58467" w14:textId="77777777" w:rsidR="007650D2" w:rsidRPr="00D76478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CATEGORIA B</w:t>
            </w:r>
          </w:p>
          <w:p w14:paraId="38453AB6" w14:textId="77777777" w:rsidR="007650D2" w:rsidRPr="00D76478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NIVEL 1</w:t>
            </w: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4</w:t>
            </w:r>
          </w:p>
        </w:tc>
        <w:tc>
          <w:tcPr>
            <w:tcW w:w="1984" w:type="dxa"/>
            <w:vAlign w:val="center"/>
          </w:tcPr>
          <w:p w14:paraId="52EA230B" w14:textId="77777777" w:rsidR="007650D2" w:rsidRPr="00F6509D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CECOSF SANTA TERESITA</w:t>
            </w:r>
          </w:p>
        </w:tc>
        <w:tc>
          <w:tcPr>
            <w:tcW w:w="1276" w:type="dxa"/>
            <w:vAlign w:val="center"/>
          </w:tcPr>
          <w:p w14:paraId="7B4F4F69" w14:textId="77777777" w:rsidR="007650D2" w:rsidRPr="00D76478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02/03/2026</w:t>
            </w:r>
          </w:p>
        </w:tc>
        <w:tc>
          <w:tcPr>
            <w:tcW w:w="1276" w:type="dxa"/>
            <w:vAlign w:val="center"/>
          </w:tcPr>
          <w:p w14:paraId="2CA656FF" w14:textId="77777777" w:rsidR="007650D2" w:rsidRPr="00D76478" w:rsidRDefault="007650D2" w:rsidP="00BF695B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06</w:t>
            </w:r>
            <w:r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/0</w:t>
            </w:r>
            <w:r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3</w:t>
            </w:r>
            <w:r w:rsidRPr="00D76478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/2026</w:t>
            </w:r>
          </w:p>
        </w:tc>
      </w:tr>
    </w:tbl>
    <w:p w14:paraId="2FB6D50C" w14:textId="77777777" w:rsidR="009744D9" w:rsidRPr="00D86A02" w:rsidRDefault="009744D9" w:rsidP="00963A1B">
      <w:pPr>
        <w:jc w:val="both"/>
        <w:rPr>
          <w:rFonts w:ascii="Arial" w:hAnsi="Arial" w:cs="Arial"/>
          <w:b/>
          <w:color w:val="000000" w:themeColor="text1"/>
        </w:rPr>
      </w:pPr>
    </w:p>
    <w:p w14:paraId="780DC1DC" w14:textId="77777777" w:rsidR="00457C72" w:rsidRPr="00D86A02" w:rsidRDefault="00457C72" w:rsidP="00963A1B">
      <w:pPr>
        <w:jc w:val="both"/>
        <w:rPr>
          <w:rFonts w:ascii="Arial" w:hAnsi="Arial" w:cs="Arial"/>
          <w:b/>
          <w:color w:val="auto"/>
        </w:rPr>
      </w:pPr>
    </w:p>
    <w:p w14:paraId="42D31E1E" w14:textId="44EFAB70" w:rsidR="00457C72" w:rsidRPr="00D86A02" w:rsidRDefault="00457C72" w:rsidP="00963A1B">
      <w:pPr>
        <w:jc w:val="both"/>
        <w:rPr>
          <w:rFonts w:ascii="Arial" w:hAnsi="Arial" w:cs="Arial"/>
          <w:color w:val="auto"/>
        </w:rPr>
      </w:pPr>
      <w:r w:rsidRPr="00D86A02">
        <w:rPr>
          <w:rFonts w:ascii="Arial" w:hAnsi="Arial" w:cs="Arial"/>
          <w:b/>
          <w:color w:val="auto"/>
        </w:rPr>
        <w:t>SEGUNDO:</w:t>
      </w:r>
      <w:r w:rsidRPr="00D86A02">
        <w:rPr>
          <w:rFonts w:ascii="Arial" w:hAnsi="Arial" w:cs="Arial"/>
          <w:b/>
          <w:color w:val="auto"/>
        </w:rPr>
        <w:tab/>
      </w:r>
      <w:r w:rsidRPr="00D86A02">
        <w:rPr>
          <w:rFonts w:ascii="Arial" w:hAnsi="Arial" w:cs="Arial"/>
          <w:color w:val="auto"/>
        </w:rPr>
        <w:tab/>
      </w:r>
      <w:r w:rsidRPr="00D86A02">
        <w:rPr>
          <w:rFonts w:ascii="Arial" w:hAnsi="Arial" w:cs="Arial"/>
          <w:color w:val="auto"/>
        </w:rPr>
        <w:tab/>
        <w:t xml:space="preserve">      </w:t>
      </w:r>
      <w:r w:rsidR="00E910F9" w:rsidRPr="00D86A02">
        <w:rPr>
          <w:rFonts w:ascii="Arial" w:hAnsi="Arial" w:cs="Arial"/>
          <w:color w:val="auto"/>
        </w:rPr>
        <w:t xml:space="preserve">      </w:t>
      </w:r>
      <w:r w:rsidRPr="00D86A02">
        <w:rPr>
          <w:rFonts w:ascii="Arial" w:hAnsi="Arial" w:cs="Arial"/>
          <w:b/>
          <w:color w:val="auto"/>
        </w:rPr>
        <w:t>ADOPTE</w:t>
      </w:r>
      <w:r w:rsidRPr="00D86A02">
        <w:rPr>
          <w:rFonts w:ascii="Arial" w:hAnsi="Arial" w:cs="Arial"/>
          <w:color w:val="auto"/>
        </w:rPr>
        <w:t xml:space="preserve"> la Dirección del Departamento de Salud Municipal</w:t>
      </w:r>
      <w:r w:rsidR="00767369">
        <w:rPr>
          <w:rFonts w:ascii="Arial" w:hAnsi="Arial" w:cs="Arial"/>
          <w:color w:val="auto"/>
        </w:rPr>
        <w:t xml:space="preserve"> de Quillota</w:t>
      </w:r>
      <w:r w:rsidRPr="00D86A02">
        <w:rPr>
          <w:rFonts w:ascii="Arial" w:hAnsi="Arial" w:cs="Arial"/>
          <w:color w:val="auto"/>
        </w:rPr>
        <w:t xml:space="preserve"> las medidas pertinentes para el cumplimiento de esta Resolución.</w:t>
      </w:r>
    </w:p>
    <w:p w14:paraId="38372EDA" w14:textId="77777777" w:rsidR="00457C72" w:rsidRPr="00D86A02" w:rsidRDefault="00457C72" w:rsidP="00963A1B">
      <w:pPr>
        <w:jc w:val="both"/>
        <w:rPr>
          <w:rFonts w:ascii="Arial" w:hAnsi="Arial" w:cs="Arial"/>
          <w:color w:val="auto"/>
        </w:rPr>
      </w:pPr>
      <w:r w:rsidRPr="00D86A02">
        <w:rPr>
          <w:rFonts w:ascii="Arial" w:hAnsi="Arial" w:cs="Arial"/>
          <w:color w:val="auto"/>
        </w:rPr>
        <w:t xml:space="preserve">  </w:t>
      </w:r>
    </w:p>
    <w:p w14:paraId="380D45C0" w14:textId="77777777" w:rsidR="00457C72" w:rsidRPr="00D86A02" w:rsidRDefault="00457C72" w:rsidP="00963A1B">
      <w:pPr>
        <w:jc w:val="center"/>
        <w:rPr>
          <w:rFonts w:ascii="Arial" w:hAnsi="Arial" w:cs="Arial"/>
          <w:color w:val="auto"/>
        </w:rPr>
      </w:pPr>
      <w:r w:rsidRPr="00D86A02">
        <w:rPr>
          <w:rFonts w:ascii="Arial" w:hAnsi="Arial" w:cs="Arial"/>
          <w:color w:val="auto"/>
        </w:rPr>
        <w:t xml:space="preserve">Anótese, comuníquese y </w:t>
      </w:r>
      <w:proofErr w:type="spellStart"/>
      <w:r w:rsidRPr="00D86A02">
        <w:rPr>
          <w:rFonts w:ascii="Arial" w:hAnsi="Arial" w:cs="Arial"/>
          <w:color w:val="auto"/>
        </w:rPr>
        <w:t>dése</w:t>
      </w:r>
      <w:proofErr w:type="spellEnd"/>
      <w:r w:rsidRPr="00D86A02">
        <w:rPr>
          <w:rFonts w:ascii="Arial" w:hAnsi="Arial" w:cs="Arial"/>
          <w:color w:val="auto"/>
        </w:rPr>
        <w:t xml:space="preserve"> cuenta,</w:t>
      </w:r>
    </w:p>
    <w:p w14:paraId="7CEC0E7B" w14:textId="02A9BD0A" w:rsidR="00B63FAE" w:rsidRPr="00D86A02" w:rsidRDefault="00B63FAE" w:rsidP="00963A1B">
      <w:pPr>
        <w:tabs>
          <w:tab w:val="left" w:pos="284"/>
        </w:tabs>
        <w:ind w:hanging="284"/>
        <w:rPr>
          <w:rFonts w:ascii="Arial" w:hAnsi="Arial" w:cs="Arial"/>
          <w:color w:val="000000" w:themeColor="text1"/>
          <w:spacing w:val="18"/>
        </w:rPr>
      </w:pPr>
    </w:p>
    <w:p w14:paraId="06F48E8E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6F0D9973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77C4D5FF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55529657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5C5E6770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2CB319BE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6DEF50A2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10F5430D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2C1A084A" w14:textId="77777777" w:rsidR="00B63FAE" w:rsidRPr="00D86A02" w:rsidRDefault="00B63FAE" w:rsidP="00963A1B">
      <w:pPr>
        <w:jc w:val="both"/>
        <w:rPr>
          <w:rFonts w:ascii="Arial" w:hAnsi="Arial" w:cs="Arial"/>
          <w:color w:val="000000" w:themeColor="text1"/>
          <w:spacing w:val="18"/>
        </w:rPr>
      </w:pPr>
    </w:p>
    <w:p w14:paraId="7DBCCC0E" w14:textId="77777777" w:rsidR="00B63FAE" w:rsidRPr="00D86A02" w:rsidRDefault="00B63FAE" w:rsidP="00963A1B">
      <w:pPr>
        <w:jc w:val="center"/>
        <w:rPr>
          <w:rFonts w:ascii="Arial" w:eastAsia="Calibri" w:hAnsi="Arial" w:cs="Arial"/>
          <w:b/>
          <w:color w:val="auto"/>
          <w:kern w:val="0"/>
          <w:lang w:val="es-ES" w:eastAsia="en-US"/>
        </w:rPr>
      </w:pPr>
      <w:r w:rsidRPr="00D86A02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</w:t>
      </w:r>
    </w:p>
    <w:p w14:paraId="4EED38BC" w14:textId="77777777" w:rsidR="00B63FAE" w:rsidRPr="00D86A02" w:rsidRDefault="00B63FAE" w:rsidP="00963A1B">
      <w:pPr>
        <w:rPr>
          <w:rFonts w:ascii="Arial" w:hAnsi="Arial" w:cs="Arial"/>
          <w:color w:val="000000" w:themeColor="text1"/>
          <w:lang w:val="es-ES"/>
        </w:rPr>
      </w:pPr>
    </w:p>
    <w:p w14:paraId="72E0995C" w14:textId="77777777" w:rsidR="00B63FAE" w:rsidRPr="00D86A02" w:rsidRDefault="00B63FAE" w:rsidP="00963A1B">
      <w:pPr>
        <w:rPr>
          <w:rFonts w:ascii="Arial" w:hAnsi="Arial" w:cs="Arial"/>
        </w:rPr>
      </w:pPr>
    </w:p>
    <w:p w14:paraId="7E799524" w14:textId="77777777" w:rsidR="00511746" w:rsidRPr="00D86A02" w:rsidRDefault="00511746" w:rsidP="00963A1B">
      <w:pPr>
        <w:rPr>
          <w:rFonts w:ascii="Arial" w:hAnsi="Arial" w:cs="Arial"/>
        </w:rPr>
      </w:pPr>
    </w:p>
    <w:sectPr w:rsidR="00511746" w:rsidRPr="00D86A02" w:rsidSect="00A12ABC">
      <w:headerReference w:type="default" r:id="rId8"/>
      <w:footerReference w:type="default" r:id="rId9"/>
      <w:pgSz w:w="11907" w:h="18711" w:code="14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644D" w14:textId="77777777" w:rsidR="00A72C82" w:rsidRDefault="00433F6E">
      <w:r>
        <w:separator/>
      </w:r>
    </w:p>
  </w:endnote>
  <w:endnote w:type="continuationSeparator" w:id="0">
    <w:p w14:paraId="510CE518" w14:textId="77777777" w:rsidR="00A72C82" w:rsidRDefault="0043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302A" w14:textId="1FDE55B7" w:rsidR="00C2765A" w:rsidRPr="009B4EB1" w:rsidRDefault="00947D44" w:rsidP="00C2765A">
    <w:pPr>
      <w:jc w:val="both"/>
      <w:rPr>
        <w:rFonts w:ascii="Arial" w:hAnsi="Arial" w:cs="Arial"/>
        <w:b/>
        <w:bCs/>
        <w:color w:val="auto"/>
        <w:sz w:val="14"/>
        <w:szCs w:val="14"/>
        <w:u w:val="single"/>
      </w:rPr>
    </w:pPr>
    <w:r w:rsidRPr="009B4EB1">
      <w:rPr>
        <w:rFonts w:ascii="Arial" w:hAnsi="Arial" w:cs="Arial"/>
        <w:b/>
        <w:bCs/>
        <w:color w:val="auto"/>
        <w:sz w:val="14"/>
        <w:szCs w:val="14"/>
        <w:u w:val="single"/>
      </w:rPr>
      <w:t>DISTRIBUCIÓN:</w:t>
    </w:r>
  </w:p>
  <w:p w14:paraId="3B54DC49" w14:textId="4268A98C" w:rsidR="00C2765A" w:rsidRPr="009B4EB1" w:rsidRDefault="00C2765A" w:rsidP="00C2765A">
    <w:pPr>
      <w:shd w:val="clear" w:color="auto" w:fill="FDFDFD"/>
      <w:jc w:val="both"/>
      <w:rPr>
        <w:rFonts w:ascii="Arial" w:hAnsi="Arial" w:cs="Arial"/>
        <w:color w:val="auto"/>
        <w:sz w:val="14"/>
        <w:lang w:val="es-CL" w:eastAsia="es-CL"/>
      </w:rPr>
    </w:pPr>
    <w:r w:rsidRPr="009B4EB1">
      <w:rPr>
        <w:rFonts w:ascii="Arial" w:hAnsi="Arial" w:cs="Arial"/>
        <w:iCs/>
        <w:color w:val="auto"/>
        <w:sz w:val="14"/>
        <w:lang w:eastAsia="es-CL"/>
      </w:rPr>
      <w:t>1.- Control Interno</w:t>
    </w:r>
    <w:r w:rsidRPr="009B4EB1">
      <w:rPr>
        <w:rFonts w:ascii="Arial" w:hAnsi="Arial" w:cs="Arial"/>
        <w:color w:val="auto"/>
        <w:sz w:val="14"/>
        <w:lang w:eastAsia="es-CL"/>
      </w:rPr>
      <w:t xml:space="preserve">. </w:t>
    </w:r>
    <w:r w:rsidRPr="009B4EB1">
      <w:rPr>
        <w:rFonts w:ascii="Arial" w:hAnsi="Arial" w:cs="Arial"/>
        <w:iCs/>
        <w:color w:val="auto"/>
        <w:sz w:val="14"/>
        <w:lang w:eastAsia="es-CL"/>
      </w:rPr>
      <w:t>2.- Administración Municipal</w:t>
    </w:r>
    <w:r w:rsidRPr="009B4EB1">
      <w:rPr>
        <w:rFonts w:ascii="Arial" w:hAnsi="Arial" w:cs="Arial"/>
        <w:color w:val="auto"/>
        <w:sz w:val="14"/>
        <w:lang w:eastAsia="es-CL"/>
      </w:rPr>
      <w:t xml:space="preserve">. </w:t>
    </w:r>
    <w:r w:rsidRPr="009B4EB1">
      <w:rPr>
        <w:rFonts w:ascii="Arial" w:hAnsi="Arial" w:cs="Arial"/>
        <w:iCs/>
        <w:color w:val="auto"/>
        <w:sz w:val="14"/>
        <w:lang w:eastAsia="es-CL"/>
      </w:rPr>
      <w:t xml:space="preserve">3.- </w:t>
    </w:r>
    <w:proofErr w:type="gramStart"/>
    <w:r w:rsidRPr="009B4EB1">
      <w:rPr>
        <w:rFonts w:ascii="Arial" w:hAnsi="Arial" w:cs="Arial"/>
        <w:iCs/>
        <w:color w:val="auto"/>
        <w:sz w:val="14"/>
        <w:lang w:eastAsia="es-CL"/>
      </w:rPr>
      <w:t>Secretaria</w:t>
    </w:r>
    <w:proofErr w:type="gramEnd"/>
    <w:r w:rsidRPr="009B4EB1">
      <w:rPr>
        <w:rFonts w:ascii="Arial" w:hAnsi="Arial" w:cs="Arial"/>
        <w:iCs/>
        <w:color w:val="auto"/>
        <w:sz w:val="14"/>
        <w:lang w:eastAsia="es-CL"/>
      </w:rPr>
      <w:t xml:space="preserve"> Municipal 4.-Dirección del Depto. de Salud</w:t>
    </w:r>
    <w:r w:rsidRPr="009B4EB1">
      <w:rPr>
        <w:rFonts w:ascii="Arial" w:hAnsi="Arial" w:cs="Arial"/>
        <w:color w:val="auto"/>
        <w:sz w:val="14"/>
        <w:lang w:eastAsia="es-CL"/>
      </w:rPr>
      <w:t>. 5</w:t>
    </w:r>
    <w:r w:rsidRPr="009B4EB1">
      <w:rPr>
        <w:rFonts w:ascii="Arial" w:hAnsi="Arial" w:cs="Arial"/>
        <w:iCs/>
        <w:color w:val="auto"/>
        <w:sz w:val="14"/>
        <w:shd w:val="clear" w:color="auto" w:fill="FFFFFF"/>
        <w:lang w:eastAsia="es-CL"/>
      </w:rPr>
      <w:t>.- RR.HH. de Depto. de Salud</w:t>
    </w:r>
    <w:r w:rsidRPr="009B4EB1">
      <w:rPr>
        <w:rFonts w:ascii="Arial" w:hAnsi="Arial" w:cs="Arial"/>
        <w:color w:val="auto"/>
        <w:sz w:val="14"/>
        <w:lang w:eastAsia="es-CL"/>
      </w:rPr>
      <w:t xml:space="preserve">. </w:t>
    </w:r>
    <w:r w:rsidRPr="009B4EB1">
      <w:rPr>
        <w:rFonts w:ascii="Arial" w:hAnsi="Arial" w:cs="Arial"/>
        <w:iCs/>
        <w:color w:val="auto"/>
        <w:sz w:val="14"/>
        <w:lang w:val="es-CL" w:eastAsia="es-CL"/>
      </w:rPr>
      <w:t>6.- Archivo.</w:t>
    </w:r>
  </w:p>
  <w:p w14:paraId="5BADAEBF" w14:textId="0F4D2982" w:rsidR="00947D44" w:rsidRPr="009B4EB1" w:rsidRDefault="00757951" w:rsidP="00B93EB4">
    <w:pPr>
      <w:jc w:val="both"/>
      <w:rPr>
        <w:rFonts w:ascii="Arial" w:hAnsi="Arial" w:cs="Arial"/>
        <w:sz w:val="18"/>
        <w:szCs w:val="18"/>
        <w:lang w:val="es-CL"/>
      </w:rPr>
    </w:pPr>
    <w:r>
      <w:rPr>
        <w:rFonts w:ascii="Arial" w:hAnsi="Arial" w:cs="Arial"/>
        <w:color w:val="auto"/>
        <w:sz w:val="14"/>
        <w:szCs w:val="14"/>
        <w:lang w:val="es-CL"/>
      </w:rPr>
      <w:t>XMC</w:t>
    </w:r>
    <w:r w:rsidR="00BF2EB7" w:rsidRPr="009B4EB1">
      <w:rPr>
        <w:rFonts w:ascii="Arial" w:hAnsi="Arial" w:cs="Arial"/>
        <w:color w:val="auto"/>
        <w:sz w:val="14"/>
        <w:szCs w:val="14"/>
        <w:lang w:val="es-CL"/>
      </w:rPr>
      <w:t>/</w:t>
    </w:r>
    <w:r w:rsidR="00EC08E1">
      <w:rPr>
        <w:rFonts w:ascii="Arial" w:hAnsi="Arial" w:cs="Arial"/>
        <w:color w:val="auto"/>
        <w:sz w:val="14"/>
        <w:szCs w:val="14"/>
        <w:lang w:val="es-CL"/>
      </w:rPr>
      <w:t>PEA</w:t>
    </w:r>
    <w:r w:rsidR="00551248" w:rsidRPr="009B4EB1">
      <w:rPr>
        <w:rFonts w:ascii="Arial" w:hAnsi="Arial" w:cs="Arial"/>
        <w:color w:val="auto"/>
        <w:sz w:val="14"/>
        <w:szCs w:val="14"/>
        <w:lang w:val="es-CL"/>
      </w:rPr>
      <w:t>/</w:t>
    </w:r>
    <w:r w:rsidR="00150FD2">
      <w:rPr>
        <w:rFonts w:ascii="Arial" w:hAnsi="Arial" w:cs="Arial"/>
        <w:color w:val="auto"/>
        <w:sz w:val="14"/>
        <w:szCs w:val="14"/>
        <w:lang w:val="es-CL"/>
      </w:rPr>
      <w:t>SBR</w:t>
    </w:r>
    <w:r w:rsidR="00EC08E1">
      <w:rPr>
        <w:rFonts w:ascii="Arial" w:hAnsi="Arial" w:cs="Arial"/>
        <w:color w:val="auto"/>
        <w:sz w:val="14"/>
        <w:szCs w:val="14"/>
        <w:lang w:val="es-CL"/>
      </w:rPr>
      <w:t>/MVR</w:t>
    </w:r>
    <w:r w:rsidR="00BF2EB7" w:rsidRPr="009B4EB1">
      <w:rPr>
        <w:rFonts w:ascii="Arial" w:hAnsi="Arial" w:cs="Arial"/>
        <w:color w:val="auto"/>
        <w:sz w:val="14"/>
        <w:szCs w:val="14"/>
        <w:lang w:val="es-CL"/>
      </w:rPr>
      <w:t>/</w:t>
    </w:r>
    <w:proofErr w:type="spellStart"/>
    <w:r w:rsidR="00551248" w:rsidRPr="009B4EB1">
      <w:rPr>
        <w:rFonts w:ascii="Arial" w:hAnsi="Arial" w:cs="Arial"/>
        <w:color w:val="auto"/>
        <w:sz w:val="14"/>
        <w:szCs w:val="14"/>
        <w:lang w:val="es-CL"/>
      </w:rPr>
      <w:t>cpp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84C9" w14:textId="77777777" w:rsidR="00A72C82" w:rsidRDefault="00433F6E">
      <w:r>
        <w:separator/>
      </w:r>
    </w:p>
  </w:footnote>
  <w:footnote w:type="continuationSeparator" w:id="0">
    <w:p w14:paraId="4B0EBD76" w14:textId="77777777" w:rsidR="00A72C82" w:rsidRDefault="0043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57F5" w14:textId="0C54D1C2" w:rsidR="00D86A02" w:rsidRDefault="00D86A02">
    <w:pPr>
      <w:pStyle w:val="Encabezado"/>
      <w:rPr>
        <w:noProof/>
        <w:lang w:val="es-CL" w:eastAsia="es-CL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6D6C6E" wp14:editId="21E7C1AA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39609" cy="116941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609" cy="11694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AEEDD" w14:textId="5E5F628E" w:rsidR="00947D44" w:rsidRDefault="00947D44">
    <w:pPr>
      <w:pStyle w:val="Encabezado"/>
      <w:rPr>
        <w:noProof/>
      </w:rPr>
    </w:pPr>
  </w:p>
  <w:p w14:paraId="1A0A94F1" w14:textId="77777777" w:rsidR="00947D44" w:rsidRDefault="00947D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06F"/>
    <w:multiLevelType w:val="hybridMultilevel"/>
    <w:tmpl w:val="AC6671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83F0FF8"/>
    <w:multiLevelType w:val="hybridMultilevel"/>
    <w:tmpl w:val="4CEC5F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1424B9"/>
    <w:multiLevelType w:val="hybridMultilevel"/>
    <w:tmpl w:val="E5E4DD32"/>
    <w:lvl w:ilvl="0" w:tplc="C67AB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38994">
    <w:abstractNumId w:val="3"/>
  </w:num>
  <w:num w:numId="2" w16cid:durableId="2059015269">
    <w:abstractNumId w:val="1"/>
  </w:num>
  <w:num w:numId="3" w16cid:durableId="707490902">
    <w:abstractNumId w:val="2"/>
  </w:num>
  <w:num w:numId="4" w16cid:durableId="178783973">
    <w:abstractNumId w:val="0"/>
  </w:num>
  <w:num w:numId="5" w16cid:durableId="161433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89"/>
    <w:rsid w:val="00027E89"/>
    <w:rsid w:val="00041E69"/>
    <w:rsid w:val="00063435"/>
    <w:rsid w:val="000733A8"/>
    <w:rsid w:val="000D3516"/>
    <w:rsid w:val="000E153D"/>
    <w:rsid w:val="001378C5"/>
    <w:rsid w:val="00143481"/>
    <w:rsid w:val="00144BCA"/>
    <w:rsid w:val="00150FD2"/>
    <w:rsid w:val="00151D90"/>
    <w:rsid w:val="00152DAD"/>
    <w:rsid w:val="00155848"/>
    <w:rsid w:val="00166610"/>
    <w:rsid w:val="00187D45"/>
    <w:rsid w:val="001B0F2A"/>
    <w:rsid w:val="001B79F0"/>
    <w:rsid w:val="001B7E66"/>
    <w:rsid w:val="001D1194"/>
    <w:rsid w:val="001D712D"/>
    <w:rsid w:val="00215B11"/>
    <w:rsid w:val="00230176"/>
    <w:rsid w:val="00261043"/>
    <w:rsid w:val="0026255D"/>
    <w:rsid w:val="002F2062"/>
    <w:rsid w:val="003071E2"/>
    <w:rsid w:val="003133E1"/>
    <w:rsid w:val="003230A1"/>
    <w:rsid w:val="00323483"/>
    <w:rsid w:val="0032598E"/>
    <w:rsid w:val="00332987"/>
    <w:rsid w:val="00366199"/>
    <w:rsid w:val="003A6C07"/>
    <w:rsid w:val="004166B7"/>
    <w:rsid w:val="004264E1"/>
    <w:rsid w:val="00433161"/>
    <w:rsid w:val="00433F6E"/>
    <w:rsid w:val="0043412C"/>
    <w:rsid w:val="00457C72"/>
    <w:rsid w:val="004B20E8"/>
    <w:rsid w:val="004D342D"/>
    <w:rsid w:val="004D5FE2"/>
    <w:rsid w:val="004E3E37"/>
    <w:rsid w:val="004E6D21"/>
    <w:rsid w:val="00511746"/>
    <w:rsid w:val="00551248"/>
    <w:rsid w:val="00557DB8"/>
    <w:rsid w:val="0057460D"/>
    <w:rsid w:val="005A04CA"/>
    <w:rsid w:val="005A5335"/>
    <w:rsid w:val="005B0B42"/>
    <w:rsid w:val="005B16DD"/>
    <w:rsid w:val="005C53DE"/>
    <w:rsid w:val="005E0F5D"/>
    <w:rsid w:val="005F4268"/>
    <w:rsid w:val="005F728A"/>
    <w:rsid w:val="00600416"/>
    <w:rsid w:val="00602AF9"/>
    <w:rsid w:val="00604590"/>
    <w:rsid w:val="0061027C"/>
    <w:rsid w:val="00622ADB"/>
    <w:rsid w:val="00652B9C"/>
    <w:rsid w:val="00655539"/>
    <w:rsid w:val="006C645F"/>
    <w:rsid w:val="006E5593"/>
    <w:rsid w:val="006E5FC9"/>
    <w:rsid w:val="006E7542"/>
    <w:rsid w:val="006F213D"/>
    <w:rsid w:val="007143DB"/>
    <w:rsid w:val="007454B3"/>
    <w:rsid w:val="00757951"/>
    <w:rsid w:val="007650D2"/>
    <w:rsid w:val="00767369"/>
    <w:rsid w:val="0077416C"/>
    <w:rsid w:val="007A2D58"/>
    <w:rsid w:val="007A6D2C"/>
    <w:rsid w:val="007D25C8"/>
    <w:rsid w:val="007E6A1F"/>
    <w:rsid w:val="007F5EB8"/>
    <w:rsid w:val="00801685"/>
    <w:rsid w:val="00813312"/>
    <w:rsid w:val="00822FD8"/>
    <w:rsid w:val="008307FC"/>
    <w:rsid w:val="008373AE"/>
    <w:rsid w:val="00847358"/>
    <w:rsid w:val="0086696E"/>
    <w:rsid w:val="008754A6"/>
    <w:rsid w:val="00887277"/>
    <w:rsid w:val="00896C63"/>
    <w:rsid w:val="008A45E5"/>
    <w:rsid w:val="008B17BD"/>
    <w:rsid w:val="008C5D45"/>
    <w:rsid w:val="008F2575"/>
    <w:rsid w:val="008F4AF2"/>
    <w:rsid w:val="009027F3"/>
    <w:rsid w:val="009163E2"/>
    <w:rsid w:val="009477B6"/>
    <w:rsid w:val="00947D44"/>
    <w:rsid w:val="009554FE"/>
    <w:rsid w:val="00963A1B"/>
    <w:rsid w:val="009743E2"/>
    <w:rsid w:val="009744D9"/>
    <w:rsid w:val="00980605"/>
    <w:rsid w:val="009B4EB1"/>
    <w:rsid w:val="009B7156"/>
    <w:rsid w:val="009F7ABD"/>
    <w:rsid w:val="00A12ABC"/>
    <w:rsid w:val="00A22304"/>
    <w:rsid w:val="00A40151"/>
    <w:rsid w:val="00A40CD4"/>
    <w:rsid w:val="00A65743"/>
    <w:rsid w:val="00A72C82"/>
    <w:rsid w:val="00A74CE9"/>
    <w:rsid w:val="00A84E6D"/>
    <w:rsid w:val="00A92454"/>
    <w:rsid w:val="00AF1025"/>
    <w:rsid w:val="00B1495C"/>
    <w:rsid w:val="00B21F96"/>
    <w:rsid w:val="00B43A15"/>
    <w:rsid w:val="00B44163"/>
    <w:rsid w:val="00B446A0"/>
    <w:rsid w:val="00B527CB"/>
    <w:rsid w:val="00B60B4D"/>
    <w:rsid w:val="00B61936"/>
    <w:rsid w:val="00B63FAE"/>
    <w:rsid w:val="00B77F1C"/>
    <w:rsid w:val="00B80BEE"/>
    <w:rsid w:val="00B93EB4"/>
    <w:rsid w:val="00BA5D4E"/>
    <w:rsid w:val="00BA77FE"/>
    <w:rsid w:val="00BB477C"/>
    <w:rsid w:val="00BF176A"/>
    <w:rsid w:val="00BF2EB7"/>
    <w:rsid w:val="00C25B5F"/>
    <w:rsid w:val="00C2765A"/>
    <w:rsid w:val="00C65A4C"/>
    <w:rsid w:val="00C728D0"/>
    <w:rsid w:val="00C97E93"/>
    <w:rsid w:val="00CA6B76"/>
    <w:rsid w:val="00CB21A1"/>
    <w:rsid w:val="00CB50D0"/>
    <w:rsid w:val="00CC279D"/>
    <w:rsid w:val="00CD6A50"/>
    <w:rsid w:val="00CF5EC2"/>
    <w:rsid w:val="00D20B34"/>
    <w:rsid w:val="00D2151C"/>
    <w:rsid w:val="00D21ABC"/>
    <w:rsid w:val="00D27FD4"/>
    <w:rsid w:val="00D36ED7"/>
    <w:rsid w:val="00D46DF4"/>
    <w:rsid w:val="00D50DAA"/>
    <w:rsid w:val="00D55BA9"/>
    <w:rsid w:val="00D738E7"/>
    <w:rsid w:val="00D76189"/>
    <w:rsid w:val="00D76478"/>
    <w:rsid w:val="00D865B2"/>
    <w:rsid w:val="00D86A02"/>
    <w:rsid w:val="00DA6146"/>
    <w:rsid w:val="00DB51F1"/>
    <w:rsid w:val="00DB5D9A"/>
    <w:rsid w:val="00DC7A38"/>
    <w:rsid w:val="00DE7E2A"/>
    <w:rsid w:val="00E03B0C"/>
    <w:rsid w:val="00E33131"/>
    <w:rsid w:val="00E34D4B"/>
    <w:rsid w:val="00E4240F"/>
    <w:rsid w:val="00E447AB"/>
    <w:rsid w:val="00E50A42"/>
    <w:rsid w:val="00E80258"/>
    <w:rsid w:val="00E839DD"/>
    <w:rsid w:val="00E86CE0"/>
    <w:rsid w:val="00E871C5"/>
    <w:rsid w:val="00E910F9"/>
    <w:rsid w:val="00E91995"/>
    <w:rsid w:val="00E95799"/>
    <w:rsid w:val="00EA7A86"/>
    <w:rsid w:val="00EB37AD"/>
    <w:rsid w:val="00EC08E1"/>
    <w:rsid w:val="00ED3D7D"/>
    <w:rsid w:val="00ED5527"/>
    <w:rsid w:val="00EE3E08"/>
    <w:rsid w:val="00F5629E"/>
    <w:rsid w:val="00F6509D"/>
    <w:rsid w:val="00F80953"/>
    <w:rsid w:val="00F80E3E"/>
    <w:rsid w:val="00F83A3C"/>
    <w:rsid w:val="00F95473"/>
    <w:rsid w:val="00F95C2E"/>
    <w:rsid w:val="00F96784"/>
    <w:rsid w:val="00FA7D41"/>
    <w:rsid w:val="00FD2AD9"/>
    <w:rsid w:val="00FD7423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4D06345"/>
  <w15:chartTrackingRefBased/>
  <w15:docId w15:val="{52E560D5-655A-4491-8FAB-016F478F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69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152DA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52DA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52D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DAD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52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DAD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152DAD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152DAD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2DAD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152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B83A-7030-481C-8975-3C78EF6A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RRHH</cp:lastModifiedBy>
  <cp:revision>4</cp:revision>
  <cp:lastPrinted>2025-01-17T15:58:00Z</cp:lastPrinted>
  <dcterms:created xsi:type="dcterms:W3CDTF">2026-03-11T14:42:00Z</dcterms:created>
  <dcterms:modified xsi:type="dcterms:W3CDTF">2026-03-11T18:27:00Z</dcterms:modified>
</cp:coreProperties>
</file>