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393AC70B" w:rsidR="00690E62" w:rsidRPr="00CA164F" w:rsidRDefault="00690E62" w:rsidP="009A3B1C">
      <w:pPr>
        <w:widowControl w:val="0"/>
        <w:numPr>
          <w:ilvl w:val="0"/>
          <w:numId w:val="2"/>
        </w:numPr>
        <w:autoSpaceDE w:val="0"/>
        <w:autoSpaceDN w:val="0"/>
        <w:spacing w:after="0" w:line="240" w:lineRule="auto"/>
        <w:jc w:val="both"/>
        <w:rPr>
          <w:rFonts w:ascii="Arial MT" w:eastAsia="Arial MT" w:hAnsi="Arial MT" w:cs="Arial MT"/>
        </w:rPr>
      </w:pPr>
      <w:r w:rsidRPr="00CA164F">
        <w:rPr>
          <w:rFonts w:ascii="Arial MT" w:eastAsia="Arial MT" w:hAnsi="Arial MT" w:cs="Arial MT"/>
        </w:rPr>
        <w:t xml:space="preserve">Solicitud de Patente comercial presentada por </w:t>
      </w:r>
      <w:r w:rsidR="009A3B1C">
        <w:rPr>
          <w:rFonts w:ascii="Arial MT" w:eastAsia="Arial MT" w:hAnsi="Arial MT" w:cs="Arial MT"/>
          <w:b/>
        </w:rPr>
        <w:t>COMERCIAL PANDA CREAM SPA</w:t>
      </w:r>
      <w:r w:rsidRPr="00CA164F">
        <w:rPr>
          <w:rFonts w:ascii="Arial MT" w:eastAsia="Arial MT" w:hAnsi="Arial MT" w:cs="Arial MT"/>
        </w:rPr>
        <w:t xml:space="preserve">, </w:t>
      </w:r>
      <w:r w:rsidRPr="00CA164F">
        <w:rPr>
          <w:rFonts w:ascii="Arial MT" w:eastAsia="Arial MT" w:hAnsi="Arial MT" w:cs="Arial MT"/>
          <w:b/>
        </w:rPr>
        <w:t xml:space="preserve">RUT </w:t>
      </w:r>
      <w:r w:rsidR="009A3B1C" w:rsidRPr="009A3B1C">
        <w:rPr>
          <w:rFonts w:ascii="Arial MT" w:eastAsia="Arial MT" w:hAnsi="Arial MT" w:cs="Arial MT"/>
          <w:b/>
        </w:rPr>
        <w:t>77</w:t>
      </w:r>
      <w:r w:rsidR="009A3B1C">
        <w:rPr>
          <w:rFonts w:ascii="Arial MT" w:eastAsia="Arial MT" w:hAnsi="Arial MT" w:cs="Arial MT"/>
          <w:b/>
        </w:rPr>
        <w:t>.</w:t>
      </w:r>
      <w:r w:rsidR="009A3B1C" w:rsidRPr="009A3B1C">
        <w:rPr>
          <w:rFonts w:ascii="Arial MT" w:eastAsia="Arial MT" w:hAnsi="Arial MT" w:cs="Arial MT"/>
          <w:b/>
        </w:rPr>
        <w:t>905</w:t>
      </w:r>
      <w:r w:rsidR="009A3B1C">
        <w:rPr>
          <w:rFonts w:ascii="Arial MT" w:eastAsia="Arial MT" w:hAnsi="Arial MT" w:cs="Arial MT"/>
          <w:b/>
        </w:rPr>
        <w:t>.</w:t>
      </w:r>
      <w:r w:rsidR="009A3B1C" w:rsidRPr="009A3B1C">
        <w:rPr>
          <w:rFonts w:ascii="Arial MT" w:eastAsia="Arial MT" w:hAnsi="Arial MT" w:cs="Arial MT"/>
          <w:b/>
        </w:rPr>
        <w:t>584-1</w:t>
      </w:r>
      <w:r w:rsidR="005B378C" w:rsidRPr="00CA164F">
        <w:rPr>
          <w:rFonts w:ascii="Arial MT" w:eastAsia="Arial MT" w:hAnsi="Arial MT" w:cs="Arial MT"/>
        </w:rPr>
        <w:t>,</w:t>
      </w:r>
      <w:r w:rsidRPr="00CA164F">
        <w:rPr>
          <w:rFonts w:ascii="Arial MT" w:eastAsia="Arial MT" w:hAnsi="Arial MT" w:cs="Arial MT"/>
        </w:rPr>
        <w:t xml:space="preserve"> para </w:t>
      </w:r>
      <w:r w:rsidR="00ED233B" w:rsidRPr="00CA164F">
        <w:rPr>
          <w:rFonts w:ascii="Arial MT" w:eastAsia="Arial MT" w:hAnsi="Arial MT" w:cs="Arial MT"/>
        </w:rPr>
        <w:t>ejercer una actividad lucrativa en</w:t>
      </w:r>
      <w:r w:rsidR="007F7AA1" w:rsidRPr="00CA164F">
        <w:rPr>
          <w:rFonts w:ascii="Arial MT" w:eastAsia="Arial MT" w:hAnsi="Arial MT" w:cs="Arial MT"/>
        </w:rPr>
        <w:t xml:space="preserve"> </w:t>
      </w:r>
      <w:r w:rsidRPr="00CA164F">
        <w:rPr>
          <w:rFonts w:ascii="Arial MT" w:eastAsia="Arial MT" w:hAnsi="Arial MT" w:cs="Arial MT"/>
        </w:rPr>
        <w:t xml:space="preserve">la dirección </w:t>
      </w:r>
      <w:r w:rsidR="009A3B1C">
        <w:rPr>
          <w:rFonts w:ascii="Arial MT" w:eastAsia="Arial MT" w:hAnsi="Arial MT" w:cs="Arial MT"/>
          <w:b/>
        </w:rPr>
        <w:t>AVENIDA 21 DE MAYO N°1225</w:t>
      </w:r>
      <w:r w:rsidR="002D1080">
        <w:rPr>
          <w:rFonts w:ascii="Arial MT" w:eastAsia="Arial MT" w:hAnsi="Arial MT" w:cs="Arial MT"/>
          <w:b/>
        </w:rPr>
        <w:t>,</w:t>
      </w:r>
      <w:r w:rsidR="00413C07" w:rsidRPr="00CA164F">
        <w:rPr>
          <w:rFonts w:ascii="Arial MT" w:eastAsia="Arial MT" w:hAnsi="Arial MT" w:cs="Arial MT"/>
        </w:rPr>
        <w:t xml:space="preserve"> </w:t>
      </w:r>
      <w:r w:rsidRPr="00CA164F">
        <w:rPr>
          <w:rFonts w:ascii="Arial MT" w:eastAsia="Arial MT" w:hAnsi="Arial MT" w:cs="Arial MT"/>
        </w:rPr>
        <w:t xml:space="preserve">comuna de Quillota, de Giro </w:t>
      </w:r>
      <w:r w:rsidR="009A3B1C">
        <w:rPr>
          <w:rFonts w:ascii="Arial MT" w:eastAsia="Arial MT" w:hAnsi="Arial MT" w:cs="Arial MT"/>
        </w:rPr>
        <w:t>Heladería</w:t>
      </w:r>
      <w:r w:rsidR="0078602B">
        <w:rPr>
          <w:rFonts w:ascii="Arial MT" w:eastAsia="Arial MT" w:hAnsi="Arial MT" w:cs="Arial MT"/>
        </w:rPr>
        <w:t xml:space="preserve">; </w:t>
      </w:r>
      <w:r w:rsidRPr="00CA164F">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CA164F">
        <w:rPr>
          <w:rFonts w:ascii="Arial MT" w:eastAsia="Arial MT" w:hAnsi="Arial MT" w:cs="Arial MT"/>
        </w:rPr>
        <w:t>la Encargada</w:t>
      </w:r>
      <w:r w:rsidRPr="00CA164F">
        <w:rPr>
          <w:rFonts w:ascii="Arial MT" w:eastAsia="Arial MT" w:hAnsi="Arial MT" w:cs="Arial MT"/>
        </w:rPr>
        <w:t xml:space="preserve"> de Rent</w:t>
      </w:r>
      <w:r w:rsidR="00145C69" w:rsidRPr="00CA164F">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3257B059" w14:textId="77777777" w:rsidR="009E5B66" w:rsidRDefault="009E5B66">
      <w:pPr>
        <w:spacing w:after="240" w:line="240" w:lineRule="auto"/>
        <w:jc w:val="center"/>
        <w:rPr>
          <w:rFonts w:ascii="Arial" w:eastAsia="Arial" w:hAnsi="Arial" w:cs="Arial"/>
          <w:b/>
          <w:color w:val="000000"/>
          <w:sz w:val="8"/>
          <w:szCs w:val="8"/>
          <w:u w:val="single"/>
        </w:rPr>
      </w:pPr>
    </w:p>
    <w:p w14:paraId="69150D10" w14:textId="77777777" w:rsidR="009E5B66" w:rsidRDefault="009E5B66">
      <w:pPr>
        <w:spacing w:after="240" w:line="240" w:lineRule="auto"/>
        <w:jc w:val="center"/>
        <w:rPr>
          <w:rFonts w:ascii="Arial" w:eastAsia="Arial" w:hAnsi="Arial" w:cs="Arial"/>
          <w:b/>
          <w:color w:val="000000"/>
          <w:sz w:val="8"/>
          <w:szCs w:val="8"/>
          <w:u w:val="single"/>
        </w:rPr>
      </w:pPr>
    </w:p>
    <w:p w14:paraId="67A30AA2" w14:textId="77777777" w:rsidR="009E5B66" w:rsidRDefault="009E5B66">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28049F8B" w:rsidR="00690E62" w:rsidRPr="008C137B" w:rsidRDefault="009A3B1C"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sidRPr="009A3B1C">
              <w:rPr>
                <w:rFonts w:ascii="Arial" w:eastAsia="Times New Roman" w:hAnsi="Arial" w:cs="Arial"/>
                <w:b/>
                <w:bCs/>
                <w:sz w:val="20"/>
                <w:szCs w:val="20"/>
                <w:lang w:val="es-ES_tradnl" w:eastAsia="es-ES" w:bidi="he-IL"/>
              </w:rPr>
              <w:t>COMERCIAL PANDA CREAM SPA</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000DF8F6" w:rsidR="00690E62" w:rsidRPr="00390EE4" w:rsidRDefault="009A3B1C"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9A3B1C">
              <w:rPr>
                <w:rFonts w:ascii="Arial" w:eastAsia="Arial MT" w:hAnsi="Arial" w:cs="Arial"/>
                <w:b/>
                <w:sz w:val="20"/>
                <w:szCs w:val="20"/>
              </w:rPr>
              <w:t>77.905.584-1</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67DD6F61" w:rsidR="002E526C" w:rsidRPr="008C137B" w:rsidRDefault="009A3B1C" w:rsidP="00787D6D">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HELADERÍA</w:t>
            </w:r>
            <w:r w:rsidR="00BC1FD6">
              <w:rPr>
                <w:rFonts w:ascii="Arial" w:eastAsia="Times New Roman" w:hAnsi="Arial" w:cs="Arial"/>
                <w:b/>
                <w:bCs/>
                <w:sz w:val="20"/>
                <w:szCs w:val="20"/>
                <w:lang w:val="es-ES_tradnl" w:eastAsia="es-ES" w:bidi="he-IL"/>
              </w:rPr>
              <w:t xml:space="preserve"> </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3DF81819" w:rsidR="00690E62" w:rsidRPr="008C137B" w:rsidRDefault="009E5B66" w:rsidP="00C63C1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463019</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7C01FED9" w:rsidR="00690E62" w:rsidRPr="00C63C1B" w:rsidRDefault="009E5B66" w:rsidP="009E5B66">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PATRIKROBLES35</w:t>
            </w:r>
            <w:r w:rsidR="00BC1FD6">
              <w:rPr>
                <w:rFonts w:ascii="Arial" w:eastAsia="Times New Roman" w:hAnsi="Arial" w:cs="Arial"/>
                <w:b/>
                <w:bCs/>
                <w:sz w:val="20"/>
                <w:szCs w:val="20"/>
                <w:lang w:val="es-ES_tradnl" w:eastAsia="es-ES" w:bidi="he-IL"/>
              </w:rPr>
              <w:t>@</w:t>
            </w:r>
            <w:r>
              <w:rPr>
                <w:rFonts w:ascii="Arial" w:eastAsia="Times New Roman" w:hAnsi="Arial" w:cs="Arial"/>
                <w:b/>
                <w:bCs/>
                <w:sz w:val="20"/>
                <w:szCs w:val="20"/>
                <w:lang w:val="es-ES_tradnl" w:eastAsia="es-ES" w:bidi="he-IL"/>
              </w:rPr>
              <w:t>GMAIL.COM</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1A618AAF" w:rsidR="00690E62" w:rsidRPr="00662086" w:rsidRDefault="009E5B66" w:rsidP="002D1080">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AVENIDA 21 DE MAYO N°1225</w:t>
            </w:r>
            <w:r w:rsidR="00EB7005">
              <w:rPr>
                <w:rFonts w:ascii="Arial" w:eastAsia="Times New Roman" w:hAnsi="Arial" w:cs="Arial"/>
                <w:b/>
                <w:bCs/>
                <w:sz w:val="20"/>
                <w:szCs w:val="20"/>
                <w:lang w:val="es-ES_tradnl" w:eastAsia="es-ES" w:bidi="he-IL"/>
              </w:rPr>
              <w:t>, QUILLOTA</w:t>
            </w:r>
            <w:bookmarkStart w:id="0" w:name="_GoBack"/>
            <w:bookmarkEnd w:id="0"/>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5AD82D88" w:rsidR="00787D6D" w:rsidRPr="008C137B" w:rsidRDefault="009E5B66"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176 – 56</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4F052DAC" w:rsidR="00D0189D" w:rsidRDefault="00D0189D" w:rsidP="00BF65D0">
      <w:pPr>
        <w:spacing w:line="360" w:lineRule="auto"/>
        <w:rPr>
          <w:sz w:val="20"/>
          <w:szCs w:val="20"/>
        </w:rPr>
      </w:pPr>
    </w:p>
    <w:p w14:paraId="79BDDCF8" w14:textId="77777777" w:rsidR="00D0189D" w:rsidRPr="00D0189D" w:rsidRDefault="00D0189D" w:rsidP="00D0189D">
      <w:pPr>
        <w:rPr>
          <w:sz w:val="20"/>
          <w:szCs w:val="20"/>
        </w:rPr>
      </w:pPr>
    </w:p>
    <w:p w14:paraId="52A6C364" w14:textId="77777777" w:rsidR="00D0189D" w:rsidRPr="00D0189D" w:rsidRDefault="00D0189D" w:rsidP="00D0189D">
      <w:pPr>
        <w:rPr>
          <w:sz w:val="20"/>
          <w:szCs w:val="20"/>
        </w:rPr>
      </w:pPr>
    </w:p>
    <w:p w14:paraId="18AB9BD6" w14:textId="77777777" w:rsidR="00D0189D" w:rsidRPr="00D0189D" w:rsidRDefault="00D0189D" w:rsidP="00D0189D">
      <w:pPr>
        <w:rPr>
          <w:sz w:val="20"/>
          <w:szCs w:val="20"/>
        </w:rPr>
      </w:pPr>
    </w:p>
    <w:p w14:paraId="54E7D855" w14:textId="77777777" w:rsidR="00D0189D" w:rsidRPr="00D0189D" w:rsidRDefault="00D0189D" w:rsidP="00D0189D">
      <w:pPr>
        <w:rPr>
          <w:sz w:val="20"/>
          <w:szCs w:val="20"/>
        </w:rPr>
      </w:pPr>
    </w:p>
    <w:p w14:paraId="3F9F7355" w14:textId="77777777" w:rsidR="00D0189D" w:rsidRPr="00D0189D" w:rsidRDefault="00D0189D" w:rsidP="00D0189D">
      <w:pPr>
        <w:rPr>
          <w:sz w:val="20"/>
          <w:szCs w:val="20"/>
        </w:rPr>
      </w:pPr>
    </w:p>
    <w:p w14:paraId="359732A2" w14:textId="77777777" w:rsidR="00D0189D" w:rsidRPr="00D0189D" w:rsidRDefault="00D0189D" w:rsidP="00D0189D">
      <w:pPr>
        <w:rPr>
          <w:sz w:val="20"/>
          <w:szCs w:val="20"/>
        </w:rPr>
      </w:pPr>
    </w:p>
    <w:p w14:paraId="7AF8E5FF" w14:textId="77777777" w:rsidR="00D0189D" w:rsidRPr="00D0189D" w:rsidRDefault="00D0189D" w:rsidP="00D0189D">
      <w:pPr>
        <w:rPr>
          <w:sz w:val="20"/>
          <w:szCs w:val="20"/>
        </w:rPr>
      </w:pPr>
    </w:p>
    <w:p w14:paraId="14B60923" w14:textId="399C6704" w:rsidR="00D0189D" w:rsidRDefault="00D0189D" w:rsidP="00D0189D">
      <w:pPr>
        <w:rPr>
          <w:sz w:val="20"/>
          <w:szCs w:val="20"/>
        </w:rPr>
      </w:pPr>
    </w:p>
    <w:p w14:paraId="4028D633" w14:textId="79AE42E2" w:rsidR="00DD2F29" w:rsidRPr="00D0189D" w:rsidRDefault="00D0189D" w:rsidP="00D0189D">
      <w:pPr>
        <w:tabs>
          <w:tab w:val="left" w:pos="1749"/>
        </w:tabs>
        <w:rPr>
          <w:sz w:val="20"/>
          <w:szCs w:val="20"/>
        </w:rPr>
      </w:pPr>
      <w:r>
        <w:rPr>
          <w:sz w:val="20"/>
          <w:szCs w:val="20"/>
        </w:rPr>
        <w:tab/>
      </w:r>
    </w:p>
    <w:sectPr w:rsidR="00DD2F29" w:rsidRPr="00D0189D"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E40B" w14:textId="70336BEA" w:rsidR="00BC1FD6" w:rsidRDefault="00BC1FD6">
    <w:pPr>
      <w:pBdr>
        <w:top w:val="nil"/>
        <w:left w:val="nil"/>
        <w:bottom w:val="nil"/>
        <w:right w:val="nil"/>
        <w:between w:val="nil"/>
      </w:pBdr>
      <w:tabs>
        <w:tab w:val="center" w:pos="4419"/>
        <w:tab w:val="right" w:pos="8838"/>
      </w:tabs>
      <w:spacing w:after="0" w:line="240" w:lineRule="auto"/>
      <w:rPr>
        <w:noProof/>
      </w:rPr>
    </w:pPr>
    <w:r>
      <w:rPr>
        <w:noProof/>
      </w:rPr>
      <w:drawing>
        <wp:anchor distT="0" distB="0" distL="0" distR="0" simplePos="0" relativeHeight="251658240" behindDoc="1" locked="0" layoutInCell="1" hidden="0" allowOverlap="1" wp14:anchorId="05AFFA2C" wp14:editId="35DC4A60">
          <wp:simplePos x="0" y="0"/>
          <wp:positionH relativeFrom="page">
            <wp:posOffset>13335</wp:posOffset>
          </wp:positionH>
          <wp:positionV relativeFrom="paragraph">
            <wp:posOffset>-256540</wp:posOffset>
          </wp:positionV>
          <wp:extent cx="7759556" cy="11866947"/>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p w14:paraId="6BE4AFA8" w14:textId="6B95E307" w:rsidR="00DD2F29" w:rsidRDefault="00DD2F2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0F6A1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D1080"/>
    <w:rsid w:val="002E526C"/>
    <w:rsid w:val="00304BA6"/>
    <w:rsid w:val="00327ECF"/>
    <w:rsid w:val="003335B2"/>
    <w:rsid w:val="0038458B"/>
    <w:rsid w:val="00390EE4"/>
    <w:rsid w:val="003C0A23"/>
    <w:rsid w:val="00412F13"/>
    <w:rsid w:val="00413C07"/>
    <w:rsid w:val="0043289E"/>
    <w:rsid w:val="00441FDB"/>
    <w:rsid w:val="00494B6E"/>
    <w:rsid w:val="004C0A8C"/>
    <w:rsid w:val="004D6473"/>
    <w:rsid w:val="004E178A"/>
    <w:rsid w:val="004F0385"/>
    <w:rsid w:val="004F5D5F"/>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8602B"/>
    <w:rsid w:val="00787D6D"/>
    <w:rsid w:val="007A5118"/>
    <w:rsid w:val="007B054B"/>
    <w:rsid w:val="007E5382"/>
    <w:rsid w:val="007F152E"/>
    <w:rsid w:val="007F2F1C"/>
    <w:rsid w:val="007F755A"/>
    <w:rsid w:val="007F7AA1"/>
    <w:rsid w:val="008226AC"/>
    <w:rsid w:val="0084345F"/>
    <w:rsid w:val="00843806"/>
    <w:rsid w:val="00860840"/>
    <w:rsid w:val="00927B7B"/>
    <w:rsid w:val="009939CC"/>
    <w:rsid w:val="009A3B1C"/>
    <w:rsid w:val="009A59CC"/>
    <w:rsid w:val="009E5B66"/>
    <w:rsid w:val="00A06632"/>
    <w:rsid w:val="00A16706"/>
    <w:rsid w:val="00A54A02"/>
    <w:rsid w:val="00A77DB7"/>
    <w:rsid w:val="00AC153A"/>
    <w:rsid w:val="00AF001A"/>
    <w:rsid w:val="00B117AB"/>
    <w:rsid w:val="00B13075"/>
    <w:rsid w:val="00B21A00"/>
    <w:rsid w:val="00B61284"/>
    <w:rsid w:val="00B61592"/>
    <w:rsid w:val="00B76ECE"/>
    <w:rsid w:val="00BC1FD6"/>
    <w:rsid w:val="00BF65D0"/>
    <w:rsid w:val="00C06371"/>
    <w:rsid w:val="00C6042C"/>
    <w:rsid w:val="00C63C1B"/>
    <w:rsid w:val="00C82804"/>
    <w:rsid w:val="00C82C6B"/>
    <w:rsid w:val="00C86E8E"/>
    <w:rsid w:val="00CA164F"/>
    <w:rsid w:val="00CA28E3"/>
    <w:rsid w:val="00CB75E1"/>
    <w:rsid w:val="00D0189D"/>
    <w:rsid w:val="00D04DF6"/>
    <w:rsid w:val="00D15636"/>
    <w:rsid w:val="00D43E01"/>
    <w:rsid w:val="00DA2871"/>
    <w:rsid w:val="00DD0F7E"/>
    <w:rsid w:val="00DD2F29"/>
    <w:rsid w:val="00DD4603"/>
    <w:rsid w:val="00E04663"/>
    <w:rsid w:val="00E11234"/>
    <w:rsid w:val="00E253AD"/>
    <w:rsid w:val="00E94DB4"/>
    <w:rsid w:val="00EB7005"/>
    <w:rsid w:val="00ED233B"/>
    <w:rsid w:val="00F24916"/>
    <w:rsid w:val="00F31DD9"/>
    <w:rsid w:val="00F75FF0"/>
    <w:rsid w:val="00F806AC"/>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4BDF14-09DB-49BD-8996-CE1815FE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3</cp:revision>
  <cp:lastPrinted>2026-03-09T13:56:00Z</cp:lastPrinted>
  <dcterms:created xsi:type="dcterms:W3CDTF">2026-03-11T15:12:00Z</dcterms:created>
  <dcterms:modified xsi:type="dcterms:W3CDTF">2026-03-12T15:55:00Z</dcterms:modified>
</cp:coreProperties>
</file>