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382BC791" w14:textId="77777777" w:rsidR="00E418C3" w:rsidRPr="009E5FB0" w:rsidRDefault="00E418C3" w:rsidP="00BF65D0">
      <w:pPr>
        <w:spacing w:after="0" w:line="240" w:lineRule="auto"/>
        <w:jc w:val="both"/>
        <w:rPr>
          <w:rFonts w:ascii="Arial" w:eastAsia="Arial" w:hAnsi="Arial" w:cs="Arial"/>
          <w:b/>
          <w:color w:val="000000"/>
          <w:sz w:val="16"/>
          <w:szCs w:val="16"/>
          <w:u w:val="single"/>
        </w:rPr>
      </w:pPr>
    </w:p>
    <w:p w14:paraId="3800EE75" w14:textId="66A08C1B" w:rsidR="00701A0C" w:rsidRDefault="00E418C3" w:rsidP="00BF65D0">
      <w:pP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VISTOS:</w:t>
      </w:r>
    </w:p>
    <w:p w14:paraId="4BD7CAC2" w14:textId="2CE1E67A" w:rsidR="00690E62" w:rsidRPr="00AC0E07" w:rsidRDefault="00690E62" w:rsidP="00EE6992">
      <w:pPr>
        <w:widowControl w:val="0"/>
        <w:numPr>
          <w:ilvl w:val="0"/>
          <w:numId w:val="2"/>
        </w:numPr>
        <w:tabs>
          <w:tab w:val="left" w:pos="284"/>
          <w:tab w:val="left" w:pos="426"/>
        </w:tabs>
        <w:autoSpaceDE w:val="0"/>
        <w:autoSpaceDN w:val="0"/>
        <w:spacing w:before="230" w:after="0" w:line="240" w:lineRule="auto"/>
        <w:ind w:right="49"/>
        <w:jc w:val="both"/>
        <w:rPr>
          <w:rFonts w:ascii="Arial" w:eastAsia="Arial MT" w:hAnsi="Arial" w:cs="Arial"/>
          <w:b/>
        </w:rPr>
      </w:pPr>
      <w:r>
        <w:rPr>
          <w:rFonts w:ascii="Arial" w:eastAsia="Arial MT" w:hAnsi="Arial" w:cs="Arial"/>
        </w:rPr>
        <w:t xml:space="preserve">Solicitud de Patente </w:t>
      </w:r>
      <w:r w:rsidR="005736E3">
        <w:rPr>
          <w:rFonts w:ascii="Arial" w:eastAsia="Arial MT" w:hAnsi="Arial" w:cs="Arial"/>
        </w:rPr>
        <w:t>provisoria</w:t>
      </w:r>
      <w:r>
        <w:rPr>
          <w:rFonts w:ascii="Arial" w:eastAsia="Arial MT" w:hAnsi="Arial" w:cs="Arial"/>
        </w:rPr>
        <w:t xml:space="preserve"> presentada por </w:t>
      </w:r>
      <w:r w:rsidR="0077336B">
        <w:rPr>
          <w:rFonts w:ascii="Arial" w:eastAsia="Arial MT" w:hAnsi="Arial" w:cs="Arial"/>
          <w:b/>
        </w:rPr>
        <w:t>BENITEZ, SILVA COMPAÑÍA LIMITADA</w:t>
      </w:r>
      <w:r w:rsidR="00AC0E07" w:rsidRPr="00AC0E07">
        <w:rPr>
          <w:rFonts w:ascii="Arial" w:eastAsia="Arial MT" w:hAnsi="Arial" w:cs="Arial"/>
          <w:b/>
        </w:rPr>
        <w:t xml:space="preserve"> SPA</w:t>
      </w:r>
      <w:r>
        <w:rPr>
          <w:rFonts w:ascii="Arial" w:eastAsia="Arial MT" w:hAnsi="Arial" w:cs="Arial"/>
          <w:b/>
        </w:rPr>
        <w:t>, RUT</w:t>
      </w:r>
      <w:r w:rsidR="00EE6992">
        <w:rPr>
          <w:rFonts w:ascii="Arial" w:eastAsia="Arial MT" w:hAnsi="Arial" w:cs="Arial"/>
          <w:b/>
        </w:rPr>
        <w:t>:</w:t>
      </w:r>
      <w:r>
        <w:rPr>
          <w:rFonts w:ascii="Arial" w:eastAsia="Arial MT" w:hAnsi="Arial" w:cs="Arial"/>
          <w:b/>
        </w:rPr>
        <w:t xml:space="preserve"> </w:t>
      </w:r>
      <w:r w:rsidR="0077336B">
        <w:rPr>
          <w:rFonts w:ascii="Arial" w:eastAsia="Arial MT" w:hAnsi="Arial" w:cs="Arial"/>
          <w:b/>
        </w:rPr>
        <w:t>77.376.587-1</w:t>
      </w:r>
      <w:r>
        <w:rPr>
          <w:rFonts w:ascii="Arial" w:eastAsia="Arial MT" w:hAnsi="Arial" w:cs="Arial"/>
          <w:b/>
        </w:rPr>
        <w:t xml:space="preserve">, </w:t>
      </w:r>
      <w:r>
        <w:rPr>
          <w:rFonts w:ascii="Arial" w:eastAsia="Arial MT" w:hAnsi="Arial" w:cs="Arial"/>
        </w:rPr>
        <w:t xml:space="preserve">para </w:t>
      </w:r>
      <w:r w:rsidR="00ED233B">
        <w:rPr>
          <w:rFonts w:ascii="Arial" w:eastAsia="Arial MT" w:hAnsi="Arial" w:cs="Arial"/>
        </w:rPr>
        <w:t>ejercer una actividad lucrativa en</w:t>
      </w:r>
      <w:r w:rsidR="007F7AA1">
        <w:rPr>
          <w:rFonts w:ascii="Arial" w:eastAsia="Arial MT" w:hAnsi="Arial" w:cs="Arial"/>
        </w:rPr>
        <w:t xml:space="preserve"> </w:t>
      </w:r>
      <w:r>
        <w:rPr>
          <w:rFonts w:ascii="Arial" w:eastAsia="Arial MT" w:hAnsi="Arial" w:cs="Arial"/>
        </w:rPr>
        <w:t xml:space="preserve">la dirección </w:t>
      </w:r>
      <w:r w:rsidR="00AC0E07" w:rsidRPr="00AC0E07">
        <w:rPr>
          <w:rFonts w:ascii="Arial" w:eastAsia="Arial MT" w:hAnsi="Arial" w:cs="Arial"/>
          <w:b/>
        </w:rPr>
        <w:t xml:space="preserve">CALLE </w:t>
      </w:r>
      <w:r w:rsidR="0077336B">
        <w:rPr>
          <w:rFonts w:ascii="Arial" w:eastAsia="Arial MT" w:hAnsi="Arial" w:cs="Arial"/>
          <w:b/>
        </w:rPr>
        <w:t>SAN MARTÍN N°687</w:t>
      </w:r>
      <w:r w:rsidR="00E2647C">
        <w:rPr>
          <w:rFonts w:ascii="Arial" w:eastAsia="Arial MT" w:hAnsi="Arial" w:cs="Arial"/>
          <w:b/>
        </w:rPr>
        <w:t>,</w:t>
      </w:r>
      <w:r>
        <w:rPr>
          <w:rFonts w:ascii="Arial" w:eastAsia="Arial MT" w:hAnsi="Arial" w:cs="Arial"/>
          <w:b/>
        </w:rPr>
        <w:t xml:space="preserve"> </w:t>
      </w:r>
      <w:r>
        <w:rPr>
          <w:rFonts w:ascii="Arial" w:eastAsia="Arial MT" w:hAnsi="Arial" w:cs="Arial"/>
        </w:rPr>
        <w:t>comuna de Quillota, de Giro</w:t>
      </w:r>
      <w:r w:rsidR="00AC0E07">
        <w:rPr>
          <w:rFonts w:ascii="Arial" w:eastAsia="Arial MT" w:hAnsi="Arial" w:cs="Arial"/>
        </w:rPr>
        <w:t xml:space="preserve"> </w:t>
      </w:r>
      <w:r w:rsidR="0077336B">
        <w:rPr>
          <w:rFonts w:ascii="Arial" w:eastAsia="Arial MT" w:hAnsi="Arial" w:cs="Arial"/>
        </w:rPr>
        <w:t>Cafetería y Pastelería</w:t>
      </w:r>
      <w:r w:rsidR="00F47022" w:rsidRPr="00AC0E07">
        <w:rPr>
          <w:rFonts w:ascii="Arial" w:eastAsia="Arial MT" w:hAnsi="Arial" w:cs="Arial"/>
        </w:rPr>
        <w:t xml:space="preserve">; </w:t>
      </w:r>
      <w:r w:rsidRPr="00AC0E07">
        <w:rPr>
          <w:rFonts w:ascii="Arial" w:eastAsia="Arial MT" w:hAnsi="Arial" w:cs="Arial"/>
        </w:rPr>
        <w:t xml:space="preserve">la documentación adjunta a la misma, en la que consta haber dado cumplimiento a los requerimientos exigidos para este trámite, los que se encuentran debidamente </w:t>
      </w:r>
      <w:r w:rsidR="006C48D6" w:rsidRPr="00AC0E07">
        <w:rPr>
          <w:rFonts w:ascii="Arial" w:eastAsia="Arial MT" w:hAnsi="Arial" w:cs="Arial"/>
        </w:rPr>
        <w:t xml:space="preserve">validados por </w:t>
      </w:r>
      <w:r w:rsidRPr="00AC0E07">
        <w:rPr>
          <w:rFonts w:ascii="Arial" w:eastAsia="Arial MT" w:hAnsi="Arial" w:cs="Arial"/>
        </w:rPr>
        <w:t>l</w:t>
      </w:r>
      <w:r w:rsidR="006C48D6" w:rsidRPr="00AC0E07">
        <w:rPr>
          <w:rFonts w:ascii="Arial" w:eastAsia="Arial MT" w:hAnsi="Arial" w:cs="Arial"/>
        </w:rPr>
        <w:t>a Jefa</w:t>
      </w:r>
      <w:r w:rsidRPr="00AC0E07">
        <w:rPr>
          <w:rFonts w:ascii="Arial" w:eastAsia="Arial MT" w:hAnsi="Arial" w:cs="Arial"/>
        </w:rPr>
        <w:t xml:space="preserve"> de Rentas y Patentes de este municipio</w:t>
      </w:r>
      <w:r w:rsidRPr="00AC0E07">
        <w:rPr>
          <w:rFonts w:ascii="Arial" w:eastAsia="Arial MT" w:hAnsi="Arial" w:cs="Arial"/>
          <w:b/>
        </w:rPr>
        <w:t>;</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7DE953C2" w14:textId="56D0C042" w:rsidR="005736E3" w:rsidRDefault="00690E62" w:rsidP="005736E3">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216C8F80" w14:textId="77777777" w:rsidR="005736E3" w:rsidRPr="005736E3" w:rsidRDefault="005736E3" w:rsidP="005736E3">
      <w:pPr>
        <w:widowControl w:val="0"/>
        <w:autoSpaceDE w:val="0"/>
        <w:autoSpaceDN w:val="0"/>
        <w:spacing w:after="0" w:line="240" w:lineRule="auto"/>
        <w:jc w:val="both"/>
        <w:rPr>
          <w:rFonts w:ascii="Arial MT" w:eastAsia="Arial MT" w:hAnsi="Arial MT" w:cs="Arial MT"/>
        </w:rPr>
      </w:pPr>
    </w:p>
    <w:p w14:paraId="099D9853" w14:textId="1CA4BF70" w:rsidR="005736E3" w:rsidRPr="005736E3" w:rsidRDefault="005736E3" w:rsidP="005736E3">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Decreto Alcaldicio N°6014 de 21 de septiembre de 2015, que aprobó “Ordenanza Municipal sobre Otorgamiento de Patentes Municipales Provisoria” y Decreto Alcaldicio N° 7681 de 18 de agosto de 2023, que aprueba modificación de Ordenanza aprobada por el Decreto Alcaldicio N°6014 de 21 de septiembre de 2015;</w:t>
      </w:r>
    </w:p>
    <w:p w14:paraId="3B50578B"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7A34A66E" w14:textId="77777777" w:rsidR="00152D8E" w:rsidRDefault="00152D8E" w:rsidP="00152D8E">
      <w:pPr>
        <w:widowControl w:val="0"/>
        <w:autoSpaceDE w:val="0"/>
        <w:autoSpaceDN w:val="0"/>
        <w:spacing w:after="0" w:line="240" w:lineRule="auto"/>
        <w:jc w:val="both"/>
        <w:rPr>
          <w:rFonts w:ascii="Arial MT" w:eastAsia="Arial MT" w:hAnsi="Arial MT" w:cs="Arial MT"/>
        </w:rPr>
      </w:pPr>
    </w:p>
    <w:p w14:paraId="0F441134" w14:textId="18B0FBAF" w:rsidR="00EA0FD1" w:rsidRDefault="00EA0FD1" w:rsidP="00EA0FD1">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Decreto Alcaldicio N°4949 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E2647C">
        <w:rPr>
          <w:rFonts w:ascii="Arial MT" w:eastAsia="Arial MT" w:hAnsi="Arial MT" w:cs="Arial MT"/>
        </w:rPr>
        <w:t>ad para firmar, bajo la fórmula</w:t>
      </w:r>
      <w:r>
        <w:rPr>
          <w:rFonts w:ascii="Arial MT" w:eastAsia="Arial MT" w:hAnsi="Arial MT" w:cs="Arial MT"/>
        </w:rPr>
        <w:t xml:space="preserve"> </w:t>
      </w:r>
      <w:r w:rsidR="00E2647C">
        <w:rPr>
          <w:rFonts w:ascii="Arial MT" w:eastAsia="Arial MT" w:hAnsi="Arial MT" w:cs="Arial MT"/>
        </w:rPr>
        <w:t>“</w:t>
      </w:r>
      <w:r>
        <w:rPr>
          <w:rFonts w:ascii="Arial MT" w:eastAsia="Arial MT" w:hAnsi="Arial MT" w:cs="Arial MT"/>
        </w:rPr>
        <w:t>por orden del alcalde”, sobre materias específicas;</w:t>
      </w:r>
    </w:p>
    <w:p w14:paraId="6E10D8D5" w14:textId="77777777" w:rsidR="00C202A6" w:rsidRDefault="00C202A6" w:rsidP="00C202A6">
      <w:pPr>
        <w:widowControl w:val="0"/>
        <w:autoSpaceDE w:val="0"/>
        <w:autoSpaceDN w:val="0"/>
        <w:spacing w:after="0" w:line="240" w:lineRule="auto"/>
        <w:ind w:left="516"/>
        <w:jc w:val="both"/>
        <w:rPr>
          <w:rFonts w:ascii="Arial MT" w:eastAsia="Arial MT" w:hAnsi="Arial MT" w:cs="Arial MT"/>
        </w:rPr>
      </w:pPr>
    </w:p>
    <w:p w14:paraId="4C42BE3C" w14:textId="77777777" w:rsidR="009E5FB0" w:rsidRDefault="009E5FB0">
      <w:pPr>
        <w:spacing w:after="240" w:line="240" w:lineRule="auto"/>
        <w:jc w:val="center"/>
        <w:rPr>
          <w:rFonts w:ascii="Arial" w:eastAsia="Arial" w:hAnsi="Arial" w:cs="Arial"/>
          <w:b/>
          <w:color w:val="000000"/>
          <w:sz w:val="24"/>
          <w:szCs w:val="24"/>
          <w:u w:val="single"/>
        </w:rPr>
      </w:pPr>
    </w:p>
    <w:p w14:paraId="3788F2C4" w14:textId="77777777" w:rsidR="009E5FB0" w:rsidRDefault="009E5FB0">
      <w:pPr>
        <w:spacing w:after="240" w:line="240" w:lineRule="auto"/>
        <w:jc w:val="center"/>
        <w:rPr>
          <w:rFonts w:ascii="Arial" w:eastAsia="Arial" w:hAnsi="Arial" w:cs="Arial"/>
          <w:b/>
          <w:color w:val="000000"/>
          <w:sz w:val="24"/>
          <w:szCs w:val="24"/>
          <w:u w:val="single"/>
        </w:rPr>
      </w:pPr>
    </w:p>
    <w:p w14:paraId="1BD6236B" w14:textId="77777777" w:rsidR="009E5FB0" w:rsidRDefault="009E5FB0">
      <w:pPr>
        <w:spacing w:after="240" w:line="240" w:lineRule="auto"/>
        <w:jc w:val="center"/>
        <w:rPr>
          <w:rFonts w:ascii="Arial" w:eastAsia="Arial" w:hAnsi="Arial" w:cs="Arial"/>
          <w:b/>
          <w:color w:val="000000"/>
          <w:sz w:val="24"/>
          <w:szCs w:val="24"/>
          <w:u w:val="single"/>
        </w:rPr>
      </w:pPr>
    </w:p>
    <w:p w14:paraId="01198E07" w14:textId="77777777" w:rsidR="009E5FB0" w:rsidRDefault="009E5FB0">
      <w:pPr>
        <w:spacing w:after="240" w:line="240" w:lineRule="auto"/>
        <w:jc w:val="center"/>
        <w:rPr>
          <w:rFonts w:ascii="Arial" w:eastAsia="Arial" w:hAnsi="Arial" w:cs="Arial"/>
          <w:b/>
          <w:color w:val="000000"/>
          <w:sz w:val="24"/>
          <w:szCs w:val="24"/>
          <w:u w:val="single"/>
        </w:rPr>
      </w:pPr>
    </w:p>
    <w:p w14:paraId="4C6A40F7" w14:textId="77777777" w:rsidR="009E5FB0" w:rsidRDefault="009E5FB0">
      <w:pPr>
        <w:spacing w:after="240" w:line="240" w:lineRule="auto"/>
        <w:jc w:val="center"/>
        <w:rPr>
          <w:rFonts w:ascii="Arial" w:eastAsia="Arial" w:hAnsi="Arial" w:cs="Arial"/>
          <w:b/>
          <w:color w:val="000000"/>
          <w:sz w:val="24"/>
          <w:szCs w:val="24"/>
          <w:u w:val="single"/>
        </w:rPr>
      </w:pPr>
    </w:p>
    <w:p w14:paraId="234B13D5" w14:textId="77777777" w:rsidR="009E5FB0" w:rsidRDefault="009E5FB0">
      <w:pPr>
        <w:spacing w:after="240" w:line="240" w:lineRule="auto"/>
        <w:jc w:val="center"/>
        <w:rPr>
          <w:rFonts w:ascii="Arial" w:eastAsia="Arial" w:hAnsi="Arial" w:cs="Arial"/>
          <w:b/>
          <w:color w:val="000000"/>
          <w:sz w:val="24"/>
          <w:szCs w:val="24"/>
          <w:u w:val="single"/>
        </w:rPr>
      </w:pPr>
    </w:p>
    <w:p w14:paraId="05A42568" w14:textId="77777777" w:rsidR="004E6286" w:rsidRDefault="004E6286">
      <w:pPr>
        <w:spacing w:after="240" w:line="240" w:lineRule="auto"/>
        <w:jc w:val="center"/>
        <w:rPr>
          <w:rFonts w:ascii="Arial" w:eastAsia="Arial" w:hAnsi="Arial" w:cs="Arial"/>
          <w:b/>
          <w:color w:val="000000"/>
          <w:sz w:val="24"/>
          <w:szCs w:val="24"/>
          <w:u w:val="single"/>
        </w:rPr>
      </w:pPr>
    </w:p>
    <w:p w14:paraId="680380F8" w14:textId="77777777" w:rsidR="009D27B3" w:rsidRDefault="009D27B3">
      <w:pPr>
        <w:spacing w:after="240" w:line="240" w:lineRule="auto"/>
        <w:jc w:val="center"/>
        <w:rPr>
          <w:rFonts w:ascii="Arial" w:eastAsia="Arial" w:hAnsi="Arial" w:cs="Arial"/>
          <w:b/>
          <w:color w:val="000000"/>
          <w:sz w:val="24"/>
          <w:szCs w:val="24"/>
          <w:u w:val="single"/>
        </w:rPr>
      </w:pPr>
      <w:bookmarkStart w:id="0" w:name="_GoBack"/>
      <w:bookmarkEnd w:id="0"/>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lastRenderedPageBreak/>
        <w:t>D E C R E T O</w:t>
      </w:r>
    </w:p>
    <w:p w14:paraId="207DD7B8" w14:textId="77777777" w:rsidR="00690E62" w:rsidRPr="009E5FB0"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2"/>
          <w:szCs w:val="2"/>
        </w:rPr>
      </w:pPr>
    </w:p>
    <w:p w14:paraId="08958E7F" w14:textId="4BFE5628"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sidR="005A269D">
        <w:rPr>
          <w:rFonts w:ascii="Arial" w:eastAsia="Arial MT" w:hAnsi="Arial" w:cs="Arial MT"/>
          <w:b/>
          <w:spacing w:val="-1"/>
        </w:rPr>
        <w:t>PROVISORIA</w:t>
      </w:r>
      <w:r w:rsidR="00ED233B">
        <w:rPr>
          <w:rFonts w:ascii="Arial" w:eastAsia="Arial MT" w:hAnsi="Arial" w:cs="Arial MT"/>
          <w:b/>
          <w:spacing w:val="-1"/>
        </w:rPr>
        <w:t>:</w:t>
      </w:r>
    </w:p>
    <w:p w14:paraId="6C8846BF" w14:textId="77777777" w:rsidR="00690E62" w:rsidRPr="00C017C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16"/>
          <w:szCs w:val="16"/>
        </w:rPr>
      </w:pPr>
    </w:p>
    <w:p w14:paraId="430EF876" w14:textId="77777777" w:rsidR="00690E62" w:rsidRPr="009E5FB0"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2"/>
          <w:szCs w:val="2"/>
        </w:rPr>
      </w:pPr>
    </w:p>
    <w:tbl>
      <w:tblPr>
        <w:tblpPr w:leftFromText="142" w:rightFromText="142" w:vertAnchor="text" w:horzAnchor="margin" w:tblpXSpec="center" w:tblpY="14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520"/>
      </w:tblGrid>
      <w:tr w:rsidR="00690E62" w:rsidRPr="008C137B" w14:paraId="7BC18842" w14:textId="77777777" w:rsidTr="00BC0884">
        <w:trPr>
          <w:trHeight w:val="510"/>
        </w:trPr>
        <w:tc>
          <w:tcPr>
            <w:tcW w:w="2547"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36C9EE23" w14:textId="2C2646C5" w:rsidR="00690E62" w:rsidRPr="006C48D6" w:rsidRDefault="0077336B" w:rsidP="00152D8E">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BENITEZ, SILVA COMPAÑÍA LIMITADA</w:t>
            </w:r>
          </w:p>
        </w:tc>
      </w:tr>
      <w:tr w:rsidR="00690E62" w:rsidRPr="008C137B" w14:paraId="0A596316" w14:textId="77777777" w:rsidTr="00BC0884">
        <w:trPr>
          <w:trHeight w:val="510"/>
        </w:trPr>
        <w:tc>
          <w:tcPr>
            <w:tcW w:w="2547"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59E391B3" w14:textId="752A88E7" w:rsidR="008937E5" w:rsidRPr="006C48D6" w:rsidRDefault="0077336B" w:rsidP="00AC0E07">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77.376.587-1</w:t>
            </w:r>
          </w:p>
        </w:tc>
      </w:tr>
      <w:tr w:rsidR="00690E62" w:rsidRPr="008C137B" w14:paraId="30767954" w14:textId="77777777" w:rsidTr="00BC0884">
        <w:trPr>
          <w:trHeight w:val="510"/>
        </w:trPr>
        <w:tc>
          <w:tcPr>
            <w:tcW w:w="2547" w:type="dxa"/>
            <w:shd w:val="clear" w:color="auto" w:fill="auto"/>
            <w:vAlign w:val="center"/>
          </w:tcPr>
          <w:p w14:paraId="223AFB6A" w14:textId="5772085C"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67C5F5E0" w14:textId="60BBBF21" w:rsidR="00690E62" w:rsidRPr="008C137B" w:rsidRDefault="0077336B" w:rsidP="00BC0884">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CAFETERÍA Y PASTELERÍA</w:t>
            </w:r>
          </w:p>
        </w:tc>
      </w:tr>
      <w:tr w:rsidR="00690E62" w:rsidRPr="008C137B" w14:paraId="28E0022E" w14:textId="77777777" w:rsidTr="00BC0884">
        <w:trPr>
          <w:trHeight w:val="510"/>
        </w:trPr>
        <w:tc>
          <w:tcPr>
            <w:tcW w:w="2547"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53882428" w14:textId="29DA3705" w:rsidR="00690E62" w:rsidRPr="008C137B" w:rsidRDefault="0077336B"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107100</w:t>
            </w:r>
          </w:p>
        </w:tc>
      </w:tr>
      <w:tr w:rsidR="00690E62" w:rsidRPr="008C137B" w14:paraId="57B438E5" w14:textId="77777777" w:rsidTr="00BC0884">
        <w:trPr>
          <w:trHeight w:val="510"/>
        </w:trPr>
        <w:tc>
          <w:tcPr>
            <w:tcW w:w="2547" w:type="dxa"/>
            <w:shd w:val="clear" w:color="auto" w:fill="auto"/>
            <w:vAlign w:val="center"/>
          </w:tcPr>
          <w:p w14:paraId="34C05B8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52851CF1" w14:textId="01511ACB" w:rsidR="00690E62" w:rsidRPr="002B416A" w:rsidRDefault="0077336B" w:rsidP="00043F84">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Style w:val="Hipervnculo"/>
                <w:rFonts w:ascii="Arial" w:eastAsia="Times New Roman" w:hAnsi="Arial" w:cs="Arial"/>
                <w:b/>
                <w:bCs/>
                <w:color w:val="auto"/>
                <w:sz w:val="20"/>
                <w:szCs w:val="20"/>
                <w:u w:val="none"/>
                <w:lang w:val="es-ES_tradnl" w:eastAsia="es-ES" w:bidi="he-IL"/>
              </w:rPr>
              <w:t>CARLOS.SILVA.ESTAY@GMAIL.COM</w:t>
            </w:r>
          </w:p>
        </w:tc>
      </w:tr>
      <w:tr w:rsidR="00690E62" w:rsidRPr="008C137B" w14:paraId="5651F6BF" w14:textId="77777777" w:rsidTr="00BC0884">
        <w:trPr>
          <w:trHeight w:val="510"/>
        </w:trPr>
        <w:tc>
          <w:tcPr>
            <w:tcW w:w="2547"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2CF1E103" w14:textId="6C44B781" w:rsidR="00690E62" w:rsidRPr="000F784C" w:rsidRDefault="00801C68" w:rsidP="0077336B">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sidRPr="00801C68">
              <w:rPr>
                <w:rFonts w:ascii="Arial" w:eastAsia="Arial MT" w:hAnsi="Arial" w:cs="Arial"/>
                <w:b/>
                <w:sz w:val="20"/>
              </w:rPr>
              <w:t xml:space="preserve">CALLE </w:t>
            </w:r>
            <w:r w:rsidR="0077336B">
              <w:rPr>
                <w:rFonts w:ascii="Arial" w:eastAsia="Arial MT" w:hAnsi="Arial" w:cs="Arial"/>
                <w:b/>
                <w:sz w:val="20"/>
              </w:rPr>
              <w:t>SAN MARTÍN  N°687</w:t>
            </w:r>
            <w:r w:rsidR="007B0841">
              <w:rPr>
                <w:rFonts w:ascii="Arial" w:eastAsia="Arial MT" w:hAnsi="Arial" w:cs="Arial"/>
                <w:b/>
                <w:sz w:val="20"/>
                <w:szCs w:val="20"/>
              </w:rPr>
              <w:t>,</w:t>
            </w:r>
            <w:r w:rsidR="007B0841" w:rsidRPr="007B0841">
              <w:rPr>
                <w:rFonts w:ascii="Arial" w:eastAsia="Arial MT" w:hAnsi="Arial" w:cs="Arial"/>
                <w:b/>
                <w:sz w:val="20"/>
                <w:szCs w:val="20"/>
              </w:rPr>
              <w:t xml:space="preserve"> </w:t>
            </w:r>
            <w:r w:rsidR="000F784C" w:rsidRPr="000F784C">
              <w:rPr>
                <w:rFonts w:ascii="Arial" w:eastAsia="Arial MT" w:hAnsi="Arial" w:cs="Arial"/>
                <w:b/>
                <w:sz w:val="20"/>
                <w:szCs w:val="20"/>
              </w:rPr>
              <w:t>QUILLOTA</w:t>
            </w:r>
          </w:p>
        </w:tc>
      </w:tr>
      <w:tr w:rsidR="00690E62" w:rsidRPr="008C137B" w14:paraId="28632958" w14:textId="77777777" w:rsidTr="00BC0884">
        <w:trPr>
          <w:trHeight w:val="510"/>
        </w:trPr>
        <w:tc>
          <w:tcPr>
            <w:tcW w:w="2547"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75BB2ABA" w14:textId="5F831A59" w:rsidR="008937E5" w:rsidRPr="008C137B" w:rsidRDefault="0077336B" w:rsidP="007B0841">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59 – 2 </w:t>
            </w:r>
            <w:r w:rsidR="00F47022">
              <w:rPr>
                <w:rFonts w:ascii="Arial" w:eastAsia="Times New Roman" w:hAnsi="Arial" w:cs="Arial"/>
                <w:b/>
                <w:bCs/>
                <w:sz w:val="20"/>
                <w:szCs w:val="20"/>
                <w:lang w:val="es-ES_tradnl" w:eastAsia="es-ES" w:bidi="he-IL"/>
              </w:rPr>
              <w:t xml:space="preserve"> </w:t>
            </w:r>
          </w:p>
        </w:tc>
      </w:tr>
    </w:tbl>
    <w:p w14:paraId="1BAA5E36" w14:textId="6199F51F" w:rsidR="00701A0C" w:rsidRPr="009E5FB0" w:rsidRDefault="001B6454" w:rsidP="00701A0C">
      <w:pPr>
        <w:spacing w:after="0" w:line="360" w:lineRule="auto"/>
        <w:ind w:left="-2" w:hanging="2"/>
        <w:jc w:val="both"/>
        <w:rPr>
          <w:rFonts w:ascii="Arial" w:eastAsia="Arial" w:hAnsi="Arial" w:cs="Arial"/>
          <w:b/>
          <w:color w:val="000000"/>
          <w:sz w:val="16"/>
          <w:szCs w:val="16"/>
        </w:rPr>
      </w:pPr>
      <w:r>
        <w:rPr>
          <w:rFonts w:ascii="Arial" w:eastAsia="Arial" w:hAnsi="Arial" w:cs="Arial"/>
          <w:b/>
          <w:color w:val="000000"/>
          <w:sz w:val="16"/>
          <w:szCs w:val="16"/>
        </w:rPr>
        <w:t xml:space="preserve"> </w:t>
      </w:r>
    </w:p>
    <w:p w14:paraId="6A564D82" w14:textId="4C1545F9" w:rsidR="005A269D" w:rsidRDefault="00AC0E07" w:rsidP="00AC0E07">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Pr>
          <w:rFonts w:ascii="Arial" w:eastAsia="Times New Roman" w:hAnsi="Arial" w:cs="Arial"/>
          <w:b/>
          <w:bCs/>
          <w:lang w:val="es-ES_tradnl" w:eastAsia="es-ES" w:bidi="he-IL"/>
        </w:rPr>
        <w:tab/>
      </w:r>
      <w:r w:rsidRPr="00AC0E07">
        <w:rPr>
          <w:rFonts w:ascii="Arial" w:eastAsia="Times New Roman" w:hAnsi="Arial" w:cs="Arial"/>
          <w:b/>
          <w:bCs/>
          <w:lang w:val="es-ES_tradnl" w:eastAsia="es-ES" w:bidi="he-IL"/>
        </w:rPr>
        <w:t xml:space="preserve">OTÓRGASE </w:t>
      </w:r>
      <w:r w:rsidRPr="00AC0E07">
        <w:rPr>
          <w:rFonts w:ascii="Arial" w:eastAsia="Times New Roman" w:hAnsi="Arial" w:cs="Arial"/>
          <w:bCs/>
          <w:lang w:val="es-ES_tradnl" w:eastAsia="es-ES" w:bidi="he-IL"/>
        </w:rPr>
        <w:t>est</w:t>
      </w:r>
      <w:r w:rsidR="0077336B">
        <w:rPr>
          <w:rFonts w:ascii="Arial" w:eastAsia="Times New Roman" w:hAnsi="Arial" w:cs="Arial"/>
          <w:bCs/>
          <w:lang w:val="es-ES_tradnl" w:eastAsia="es-ES" w:bidi="he-IL"/>
        </w:rPr>
        <w:t>a patente provisoria hasta el 31</w:t>
      </w:r>
      <w:r w:rsidRPr="00AC0E07">
        <w:rPr>
          <w:rFonts w:ascii="Arial" w:eastAsia="Times New Roman" w:hAnsi="Arial" w:cs="Arial"/>
          <w:bCs/>
          <w:lang w:val="es-ES_tradnl" w:eastAsia="es-ES" w:bidi="he-IL"/>
        </w:rPr>
        <w:t xml:space="preserve"> de </w:t>
      </w:r>
      <w:r w:rsidR="0077336B">
        <w:rPr>
          <w:rFonts w:ascii="Arial" w:eastAsia="Times New Roman" w:hAnsi="Arial" w:cs="Arial"/>
          <w:bCs/>
          <w:lang w:val="es-ES_tradnl" w:eastAsia="es-ES" w:bidi="he-IL"/>
        </w:rPr>
        <w:t xml:space="preserve">diciembre </w:t>
      </w:r>
      <w:r w:rsidRPr="00AC0E07">
        <w:rPr>
          <w:rFonts w:ascii="Arial" w:eastAsia="Times New Roman" w:hAnsi="Arial" w:cs="Arial"/>
          <w:bCs/>
          <w:lang w:val="es-ES_tradnl" w:eastAsia="es-ES" w:bidi="he-IL"/>
        </w:rPr>
        <w:t xml:space="preserve">de 2026, </w:t>
      </w:r>
      <w:r w:rsidR="009D147A" w:rsidRPr="00020264">
        <w:rPr>
          <w:rFonts w:ascii="Arial" w:eastAsia="Times New Roman" w:hAnsi="Arial" w:cs="Arial"/>
          <w:bCs/>
          <w:lang w:val="es-ES_tradnl" w:eastAsia="es-ES" w:bidi="he-IL"/>
        </w:rPr>
        <w:t xml:space="preserve">plazo en el cual deberá </w:t>
      </w:r>
      <w:r w:rsidR="0077336B">
        <w:rPr>
          <w:rFonts w:ascii="Arial" w:eastAsia="Times New Roman" w:hAnsi="Arial" w:cs="Arial"/>
          <w:bCs/>
          <w:lang w:val="es-ES_tradnl" w:eastAsia="es-ES" w:bidi="he-IL"/>
        </w:rPr>
        <w:t>presentar Habilitación</w:t>
      </w:r>
      <w:r w:rsidR="009D147A" w:rsidRPr="00020264">
        <w:rPr>
          <w:rFonts w:ascii="Arial" w:eastAsia="Times New Roman" w:hAnsi="Arial" w:cs="Arial"/>
          <w:bCs/>
          <w:lang w:val="es-ES_tradnl" w:eastAsia="es-ES" w:bidi="he-IL"/>
        </w:rPr>
        <w:t xml:space="preserve">, según lo informado por el Director de </w:t>
      </w:r>
      <w:r w:rsidR="0077336B">
        <w:rPr>
          <w:rFonts w:ascii="Arial" w:eastAsia="Times New Roman" w:hAnsi="Arial" w:cs="Arial"/>
          <w:bCs/>
          <w:lang w:val="es-ES_tradnl" w:eastAsia="es-ES" w:bidi="he-IL"/>
        </w:rPr>
        <w:t>Obras Municipales en Ord. N°84</w:t>
      </w:r>
      <w:r w:rsidR="009D147A">
        <w:rPr>
          <w:rFonts w:ascii="Arial" w:eastAsia="Times New Roman" w:hAnsi="Arial" w:cs="Arial"/>
          <w:bCs/>
          <w:lang w:val="es-ES_tradnl" w:eastAsia="es-ES" w:bidi="he-IL"/>
        </w:rPr>
        <w:t xml:space="preserve">, de </w:t>
      </w:r>
      <w:r w:rsidR="0077336B">
        <w:rPr>
          <w:rFonts w:ascii="Arial" w:eastAsia="Times New Roman" w:hAnsi="Arial" w:cs="Arial"/>
          <w:bCs/>
          <w:lang w:val="es-ES_tradnl" w:eastAsia="es-ES" w:bidi="he-IL"/>
        </w:rPr>
        <w:t>30</w:t>
      </w:r>
      <w:r w:rsidR="009D147A">
        <w:rPr>
          <w:rFonts w:ascii="Arial" w:eastAsia="Times New Roman" w:hAnsi="Arial" w:cs="Arial"/>
          <w:bCs/>
          <w:lang w:val="es-ES_tradnl" w:eastAsia="es-ES" w:bidi="he-IL"/>
        </w:rPr>
        <w:t xml:space="preserve"> de enero de 2026</w:t>
      </w:r>
      <w:r w:rsidR="0077336B">
        <w:rPr>
          <w:rFonts w:ascii="Arial" w:eastAsia="Times New Roman" w:hAnsi="Arial" w:cs="Arial"/>
          <w:bCs/>
          <w:lang w:val="es-ES_tradnl" w:eastAsia="es-ES" w:bidi="he-IL"/>
        </w:rPr>
        <w:t xml:space="preserve"> e Informe de Calificación emitido por Seremi de Salud</w:t>
      </w:r>
      <w:r w:rsidR="009D147A" w:rsidRPr="00020264">
        <w:rPr>
          <w:rFonts w:ascii="Arial" w:eastAsia="Times New Roman" w:hAnsi="Arial" w:cs="Arial"/>
          <w:bCs/>
          <w:lang w:val="es-ES_tradnl" w:eastAsia="es-ES" w:bidi="he-IL"/>
        </w:rPr>
        <w:t>.</w:t>
      </w:r>
    </w:p>
    <w:p w14:paraId="697796F6" w14:textId="77777777" w:rsidR="009D27B3" w:rsidRPr="00AC0E07" w:rsidRDefault="009D27B3" w:rsidP="00AC0E07">
      <w:pPr>
        <w:tabs>
          <w:tab w:val="left" w:pos="3544"/>
          <w:tab w:val="left" w:pos="3686"/>
        </w:tabs>
        <w:suppressAutoHyphens/>
        <w:spacing w:line="240" w:lineRule="auto"/>
        <w:ind w:right="140"/>
        <w:jc w:val="both"/>
        <w:rPr>
          <w:rFonts w:ascii="Arial" w:eastAsia="Times New Roman" w:hAnsi="Arial" w:cs="Arial"/>
          <w:b/>
          <w:bCs/>
          <w:lang w:val="es-ES_tradnl" w:eastAsia="es-ES" w:bidi="he-IL"/>
        </w:rPr>
      </w:pPr>
    </w:p>
    <w:p w14:paraId="0BE856C3" w14:textId="77777777" w:rsidR="005A269D" w:rsidRPr="003E4274" w:rsidRDefault="005A269D" w:rsidP="005A269D">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TERCERO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6B5524D8" w14:textId="77777777" w:rsidR="005A269D" w:rsidRPr="009E5FB0" w:rsidRDefault="005A269D" w:rsidP="005A269D">
      <w:pPr>
        <w:suppressAutoHyphens/>
        <w:spacing w:line="240" w:lineRule="auto"/>
        <w:ind w:right="140"/>
        <w:jc w:val="both"/>
        <w:rPr>
          <w:rFonts w:ascii="Arial" w:hAnsi="Arial" w:cs="Arial"/>
          <w:b/>
          <w:bCs/>
          <w:color w:val="222222"/>
          <w:spacing w:val="-3"/>
          <w:sz w:val="4"/>
          <w:szCs w:val="4"/>
          <w:shd w:val="clear" w:color="auto" w:fill="FFFFFF"/>
        </w:rPr>
      </w:pPr>
    </w:p>
    <w:p w14:paraId="1BD1E6E6" w14:textId="77777777" w:rsidR="009F685A" w:rsidRDefault="005A269D" w:rsidP="005A269D">
      <w:pPr>
        <w:tabs>
          <w:tab w:val="left" w:pos="3261"/>
          <w:tab w:val="left" w:pos="3544"/>
        </w:tabs>
        <w:suppressAutoHyphens/>
        <w:spacing w:line="240" w:lineRule="auto"/>
        <w:ind w:right="140"/>
        <w:jc w:val="both"/>
        <w:rPr>
          <w:rFonts w:ascii="Arial" w:hAnsi="Arial" w:cs="Arial"/>
          <w:spacing w:val="-3"/>
          <w:shd w:val="clear" w:color="auto" w:fill="FFFFFF"/>
        </w:rPr>
      </w:pPr>
      <w:r w:rsidRPr="003030DC">
        <w:rPr>
          <w:rFonts w:ascii="Arial" w:hAnsi="Arial" w:cs="Arial"/>
          <w:b/>
          <w:bCs/>
          <w:spacing w:val="-3"/>
          <w:shd w:val="clear" w:color="auto" w:fill="FFFFFF"/>
        </w:rPr>
        <w:t xml:space="preserve">CUARTO:                                          </w:t>
      </w:r>
      <w:r w:rsidRPr="003030DC">
        <w:rPr>
          <w:rFonts w:ascii="Arial" w:hAnsi="Arial" w:cs="Arial"/>
          <w:b/>
          <w:bCs/>
          <w:spacing w:val="-3"/>
          <w:shd w:val="clear" w:color="auto" w:fill="FFFFFF"/>
        </w:rPr>
        <w:tab/>
        <w:t>ESTABLÉCESE </w:t>
      </w:r>
      <w:r w:rsidRPr="003030DC">
        <w:rPr>
          <w:rFonts w:ascii="Arial" w:hAnsi="Arial" w:cs="Arial"/>
          <w:spacing w:val="-3"/>
          <w:shd w:val="clear" w:color="auto" w:fill="FFFFFF"/>
        </w:rPr>
        <w:t>que deberá darse cumplimiento irrestricto a lo que estable</w:t>
      </w:r>
    </w:p>
    <w:p w14:paraId="3C73608A" w14:textId="5E93D341" w:rsidR="005A269D" w:rsidRPr="003030DC" w:rsidRDefault="005A269D" w:rsidP="005A269D">
      <w:pPr>
        <w:tabs>
          <w:tab w:val="left" w:pos="3261"/>
          <w:tab w:val="left" w:pos="3544"/>
        </w:tabs>
        <w:suppressAutoHyphens/>
        <w:spacing w:line="240" w:lineRule="auto"/>
        <w:ind w:right="140"/>
        <w:jc w:val="both"/>
        <w:rPr>
          <w:rFonts w:ascii="Arial" w:hAnsi="Arial" w:cs="Arial"/>
          <w:spacing w:val="-3"/>
          <w:shd w:val="clear" w:color="auto" w:fill="FFFFFF"/>
        </w:rPr>
      </w:pPr>
      <w:r w:rsidRPr="003030DC">
        <w:rPr>
          <w:rFonts w:ascii="Arial" w:hAnsi="Arial" w:cs="Arial"/>
          <w:spacing w:val="-3"/>
          <w:shd w:val="clear" w:color="auto" w:fill="FFFFFF"/>
        </w:rPr>
        <w:t>ce el artículo 51 de la Ordenanza Comunal Sobre Protección y Conservación del Medio Ambiente, que prohíbe todo ruido, sonido o vibración que por su duración o intensidad, ocasionen molestias al vecindario sea de día o de noche.</w:t>
      </w:r>
    </w:p>
    <w:p w14:paraId="314B6187" w14:textId="77777777" w:rsidR="005A269D" w:rsidRPr="009E5FB0" w:rsidRDefault="005A269D" w:rsidP="005A269D">
      <w:pPr>
        <w:suppressAutoHyphens/>
        <w:spacing w:line="240" w:lineRule="auto"/>
        <w:ind w:right="140"/>
        <w:jc w:val="both"/>
        <w:rPr>
          <w:rFonts w:ascii="Arial" w:hAnsi="Arial" w:cs="Arial"/>
          <w:b/>
          <w:bCs/>
          <w:color w:val="222222"/>
          <w:spacing w:val="-3"/>
          <w:sz w:val="4"/>
          <w:szCs w:val="4"/>
          <w:shd w:val="clear" w:color="auto" w:fill="FFFFFF"/>
        </w:rPr>
      </w:pPr>
    </w:p>
    <w:p w14:paraId="33E95841" w14:textId="77777777" w:rsidR="005A269D" w:rsidRPr="003E4274" w:rsidRDefault="005A269D" w:rsidP="005A269D">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 xml:space="preserve">QUINTO:  </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sidRPr="003E4274">
        <w:rPr>
          <w:rFonts w:ascii="Arial" w:eastAsia="Times New Roman" w:hAnsi="Arial" w:cs="Arial"/>
          <w:b/>
          <w:bCs/>
          <w:lang w:val="es-ES_tradnl" w:eastAsia="es-ES" w:bidi="he-IL"/>
        </w:rPr>
        <w:t>NOTÍFIQUE</w:t>
      </w:r>
      <w:r w:rsidRPr="003E4274">
        <w:rPr>
          <w:rFonts w:ascii="Arial" w:eastAsia="Times New Roman" w:hAnsi="Arial" w:cs="Arial"/>
          <w:bCs/>
          <w:lang w:val="es-ES_tradnl" w:eastAsia="es-ES" w:bidi="he-IL"/>
        </w:rPr>
        <w:t xml:space="preserve"> la Unidad de Rentas y Patentes la presente Resolución.</w:t>
      </w:r>
    </w:p>
    <w:p w14:paraId="19EB71C9" w14:textId="77777777" w:rsidR="005A269D" w:rsidRPr="009E5FB0" w:rsidRDefault="005A269D" w:rsidP="005A269D">
      <w:pPr>
        <w:suppressAutoHyphens/>
        <w:ind w:right="140"/>
        <w:jc w:val="both"/>
        <w:rPr>
          <w:rFonts w:ascii="Arial" w:eastAsia="Times New Roman" w:hAnsi="Arial" w:cs="Arial"/>
          <w:b/>
          <w:bCs/>
          <w:sz w:val="4"/>
          <w:szCs w:val="4"/>
          <w:lang w:val="es-ES_tradnl" w:eastAsia="es-ES" w:bidi="he-IL"/>
        </w:rPr>
      </w:pPr>
    </w:p>
    <w:p w14:paraId="7878DA06" w14:textId="77777777" w:rsidR="005A269D" w:rsidRDefault="005A269D" w:rsidP="005A269D">
      <w:pPr>
        <w:tabs>
          <w:tab w:val="left" w:pos="3119"/>
        </w:tabs>
        <w:suppressAutoHyphens/>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SEXTO: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Pr="003E4274">
        <w:rPr>
          <w:rFonts w:ascii="Arial" w:eastAsia="Times New Roman" w:hAnsi="Arial" w:cs="Arial"/>
          <w:b/>
          <w:bCs/>
          <w:lang w:val="es-ES_tradnl" w:eastAsia="es-ES" w:bidi="he-IL"/>
        </w:rPr>
        <w:t xml:space="preserve">ADOPTEN </w:t>
      </w:r>
      <w:r w:rsidRPr="003E4274">
        <w:rPr>
          <w:rFonts w:ascii="Arial" w:eastAsia="Times New Roman" w:hAnsi="Arial" w:cs="Arial"/>
          <w:bCs/>
          <w:lang w:val="es-ES_tradnl" w:eastAsia="es-ES" w:bidi="he-IL"/>
        </w:rPr>
        <w:t>las Unidades de Rentas y Patentes y Fiscalización las medidas pertinentes para el cumplimiento de dicha Resolución.</w:t>
      </w:r>
      <w:r w:rsidRPr="003E4274">
        <w:rPr>
          <w:rFonts w:ascii="Arial" w:eastAsia="Times New Roman" w:hAnsi="Arial" w:cs="Arial"/>
          <w:bCs/>
          <w:lang w:val="es-ES_tradnl" w:eastAsia="es-ES" w:bidi="he-IL"/>
        </w:rPr>
        <w:tab/>
      </w:r>
    </w:p>
    <w:p w14:paraId="3591CACF" w14:textId="5658A7CC" w:rsidR="00DD2F29" w:rsidRPr="00AF001A" w:rsidRDefault="00DD2F29" w:rsidP="00BF65D0">
      <w:pPr>
        <w:spacing w:line="360" w:lineRule="auto"/>
        <w:rPr>
          <w:sz w:val="20"/>
          <w:szCs w:val="20"/>
        </w:rPr>
      </w:pPr>
    </w:p>
    <w:sectPr w:rsidR="00DD2F29" w:rsidRPr="00AF001A" w:rsidSect="00152D8E">
      <w:headerReference w:type="default" r:id="rId9"/>
      <w:footerReference w:type="default" r:id="rId10"/>
      <w:pgSz w:w="12240" w:h="18720" w:code="14"/>
      <w:pgMar w:top="1417" w:right="1701" w:bottom="1417" w:left="1701" w:header="708" w:footer="15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4A16" w14:textId="77777777" w:rsidR="0053314C" w:rsidRDefault="0053314C">
      <w:pPr>
        <w:spacing w:after="0" w:line="240" w:lineRule="auto"/>
      </w:pPr>
      <w:r>
        <w:separator/>
      </w:r>
    </w:p>
  </w:endnote>
  <w:endnote w:type="continuationSeparator" w:id="0">
    <w:p w14:paraId="14F58009" w14:textId="77777777" w:rsidR="0053314C" w:rsidRDefault="0053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5888AFA9" w14:textId="77777777" w:rsidR="00152D8E" w:rsidRDefault="00152D8E">
    <w:pPr>
      <w:jc w:val="both"/>
      <w:rPr>
        <w:rFonts w:ascii="Arial" w:eastAsia="Arial" w:hAnsi="Arial" w:cs="Arial"/>
        <w:b/>
        <w:color w:val="000000"/>
        <w:sz w:val="14"/>
        <w:szCs w:val="14"/>
        <w:u w:val="single"/>
      </w:rPr>
    </w:pPr>
  </w:p>
  <w:p w14:paraId="16340752" w14:textId="04FF416E"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Administración Municipal – Finanzas – Control Interno – Secretaría Municipal – Fiscalización Municipal – Rentas y Patentes - Interesado</w:t>
    </w:r>
  </w:p>
  <w:p w14:paraId="65098291" w14:textId="06E55A61" w:rsidR="00DD2F29" w:rsidRPr="00AF001A" w:rsidRDefault="00E2647C">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w:t>
    </w:r>
    <w:r w:rsidR="004E6286">
      <w:rPr>
        <w:rFonts w:ascii="Arial" w:eastAsia="Arial" w:hAnsi="Arial" w:cs="Arial"/>
        <w:b/>
        <w:color w:val="000000"/>
        <w:sz w:val="14"/>
        <w:szCs w:val="14"/>
      </w:rPr>
      <w:t>/</w:t>
    </w:r>
    <w:r w:rsidR="0077336B">
      <w:rPr>
        <w:rFonts w:ascii="Arial" w:eastAsia="Arial" w:hAnsi="Arial" w:cs="Arial"/>
        <w:b/>
        <w:color w:val="000000"/>
        <w:sz w:val="14"/>
        <w:szCs w:val="14"/>
      </w:rPr>
      <w:t>PEA</w:t>
    </w:r>
    <w:r w:rsidR="00EA0FD1">
      <w:rPr>
        <w:rFonts w:ascii="Arial" w:eastAsia="Arial" w:hAnsi="Arial" w:cs="Arial"/>
        <w:b/>
        <w:color w:val="000000"/>
        <w:sz w:val="14"/>
        <w:szCs w:val="14"/>
      </w:rPr>
      <w:t>/</w:t>
    </w:r>
    <w:proofErr w:type="spellStart"/>
    <w:r w:rsidR="0077336B">
      <w:rPr>
        <w:rFonts w:ascii="Arial" w:eastAsia="Arial" w:hAnsi="Arial" w:cs="Arial"/>
        <w:b/>
        <w:color w:val="000000"/>
        <w:sz w:val="14"/>
        <w:szCs w:val="14"/>
      </w:rPr>
      <w:t>cps</w:t>
    </w:r>
    <w:proofErr w:type="spellEnd"/>
    <w:r w:rsidR="00CA28E3" w:rsidRPr="00AF001A">
      <w:rPr>
        <w:rFonts w:ascii="Arial" w:eastAsia="Arial" w:hAnsi="Arial" w:cs="Arial"/>
        <w:b/>
        <w:color w:val="000000"/>
        <w:sz w:val="20"/>
        <w:szCs w:val="20"/>
      </w:rPr>
      <w:t xml:space="preserve">               </w:t>
    </w:r>
    <w:r w:rsidR="0077336B">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8F5" w14:textId="77777777" w:rsidR="0053314C" w:rsidRDefault="0053314C">
      <w:pPr>
        <w:spacing w:after="0" w:line="240" w:lineRule="auto"/>
      </w:pPr>
      <w:r>
        <w:separator/>
      </w:r>
    </w:p>
  </w:footnote>
  <w:footnote w:type="continuationSeparator" w:id="0">
    <w:p w14:paraId="41449249" w14:textId="77777777" w:rsidR="0053314C" w:rsidRDefault="00533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1303A"/>
    <w:rsid w:val="00043F84"/>
    <w:rsid w:val="00081F85"/>
    <w:rsid w:val="000B0903"/>
    <w:rsid w:val="000F784C"/>
    <w:rsid w:val="00152D8E"/>
    <w:rsid w:val="00193927"/>
    <w:rsid w:val="001A7962"/>
    <w:rsid w:val="001B29A5"/>
    <w:rsid w:val="001B6454"/>
    <w:rsid w:val="001C6139"/>
    <w:rsid w:val="001D16A1"/>
    <w:rsid w:val="001E7D0D"/>
    <w:rsid w:val="00272757"/>
    <w:rsid w:val="0029104E"/>
    <w:rsid w:val="002B416A"/>
    <w:rsid w:val="002D005B"/>
    <w:rsid w:val="003030DC"/>
    <w:rsid w:val="00327ECF"/>
    <w:rsid w:val="00387E7E"/>
    <w:rsid w:val="003E39DC"/>
    <w:rsid w:val="0043289E"/>
    <w:rsid w:val="00441FDB"/>
    <w:rsid w:val="004C0A8C"/>
    <w:rsid w:val="004C7FB2"/>
    <w:rsid w:val="004E6286"/>
    <w:rsid w:val="00532763"/>
    <w:rsid w:val="0053314C"/>
    <w:rsid w:val="005736E3"/>
    <w:rsid w:val="005A269D"/>
    <w:rsid w:val="005A3E1A"/>
    <w:rsid w:val="00636490"/>
    <w:rsid w:val="006472BC"/>
    <w:rsid w:val="00690E62"/>
    <w:rsid w:val="006C48D6"/>
    <w:rsid w:val="00701A0C"/>
    <w:rsid w:val="00755DD7"/>
    <w:rsid w:val="00767596"/>
    <w:rsid w:val="0077336B"/>
    <w:rsid w:val="007A5118"/>
    <w:rsid w:val="007B0841"/>
    <w:rsid w:val="007E5382"/>
    <w:rsid w:val="007F7AA1"/>
    <w:rsid w:val="00801C68"/>
    <w:rsid w:val="008226AC"/>
    <w:rsid w:val="0084345F"/>
    <w:rsid w:val="00860840"/>
    <w:rsid w:val="008937E5"/>
    <w:rsid w:val="00927B7B"/>
    <w:rsid w:val="009B46B0"/>
    <w:rsid w:val="009D147A"/>
    <w:rsid w:val="009D27B3"/>
    <w:rsid w:val="009E5FB0"/>
    <w:rsid w:val="009F685A"/>
    <w:rsid w:val="00A54A02"/>
    <w:rsid w:val="00A778B3"/>
    <w:rsid w:val="00AC0E07"/>
    <w:rsid w:val="00AC153A"/>
    <w:rsid w:val="00AF001A"/>
    <w:rsid w:val="00BB0008"/>
    <w:rsid w:val="00BC0884"/>
    <w:rsid w:val="00BF65D0"/>
    <w:rsid w:val="00C202A6"/>
    <w:rsid w:val="00C82C6B"/>
    <w:rsid w:val="00C86E8E"/>
    <w:rsid w:val="00CA28E3"/>
    <w:rsid w:val="00CB3ED9"/>
    <w:rsid w:val="00D04DF6"/>
    <w:rsid w:val="00DD2F29"/>
    <w:rsid w:val="00E04663"/>
    <w:rsid w:val="00E11234"/>
    <w:rsid w:val="00E2647C"/>
    <w:rsid w:val="00E418C3"/>
    <w:rsid w:val="00E45FD8"/>
    <w:rsid w:val="00E94DB4"/>
    <w:rsid w:val="00EA0FD1"/>
    <w:rsid w:val="00ED233B"/>
    <w:rsid w:val="00EE6992"/>
    <w:rsid w:val="00F24916"/>
    <w:rsid w:val="00F31DD9"/>
    <w:rsid w:val="00F47022"/>
    <w:rsid w:val="00F75FF0"/>
    <w:rsid w:val="00F95941"/>
    <w:rsid w:val="00FB0D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A778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770395137">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38C6E4-A927-4EBA-A149-432D980D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541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36</cp:revision>
  <cp:lastPrinted>2025-03-11T18:25:00Z</cp:lastPrinted>
  <dcterms:created xsi:type="dcterms:W3CDTF">2025-06-02T20:02:00Z</dcterms:created>
  <dcterms:modified xsi:type="dcterms:W3CDTF">2026-02-04T15:10:00Z</dcterms:modified>
</cp:coreProperties>
</file>