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20946ADA" w14:textId="77777777" w:rsidR="00494B6E" w:rsidRPr="00DA2871" w:rsidRDefault="00494B6E" w:rsidP="00494B6E">
      <w:pPr>
        <w:spacing w:after="0" w:line="240" w:lineRule="auto"/>
        <w:jc w:val="both"/>
        <w:rPr>
          <w:rFonts w:ascii="Arial" w:eastAsia="Arial" w:hAnsi="Arial" w:cs="Arial"/>
          <w:b/>
          <w:color w:val="000000"/>
          <w:sz w:val="16"/>
          <w:szCs w:val="16"/>
          <w:u w:val="single"/>
        </w:rPr>
      </w:pPr>
    </w:p>
    <w:p w14:paraId="18842537" w14:textId="77777777" w:rsidR="00494B6E" w:rsidRDefault="00494B6E" w:rsidP="00494B6E">
      <w:pPr>
        <w:spacing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4BD7CAC2" w14:textId="2B5124C5" w:rsidR="00690E62" w:rsidRDefault="00690E62" w:rsidP="00690E62">
      <w:pPr>
        <w:widowControl w:val="0"/>
        <w:numPr>
          <w:ilvl w:val="0"/>
          <w:numId w:val="2"/>
        </w:numPr>
        <w:tabs>
          <w:tab w:val="left" w:pos="284"/>
          <w:tab w:val="left" w:pos="426"/>
        </w:tabs>
        <w:autoSpaceDE w:val="0"/>
        <w:autoSpaceDN w:val="0"/>
        <w:spacing w:before="230" w:after="0" w:line="240" w:lineRule="auto"/>
        <w:ind w:left="426" w:right="133" w:hanging="270"/>
        <w:jc w:val="both"/>
        <w:rPr>
          <w:rFonts w:ascii="Arial" w:eastAsia="Arial MT" w:hAnsi="Arial" w:cs="Arial"/>
          <w:b/>
        </w:rPr>
      </w:pPr>
      <w:r>
        <w:rPr>
          <w:rFonts w:ascii="Arial" w:eastAsia="Arial MT" w:hAnsi="Arial" w:cs="Arial"/>
        </w:rPr>
        <w:t xml:space="preserve">Solicitud de Patente comercial presentada por </w:t>
      </w:r>
      <w:r w:rsidR="000C6897">
        <w:rPr>
          <w:rFonts w:ascii="Arial" w:eastAsia="Arial MT" w:hAnsi="Arial" w:cs="Arial"/>
          <w:b/>
        </w:rPr>
        <w:t>HEYCELL SPA</w:t>
      </w:r>
      <w:r>
        <w:rPr>
          <w:rFonts w:ascii="Arial" w:eastAsia="Arial MT" w:hAnsi="Arial" w:cs="Arial"/>
          <w:b/>
        </w:rPr>
        <w:t xml:space="preserve">, RUT </w:t>
      </w:r>
      <w:r w:rsidR="000C6897">
        <w:rPr>
          <w:rFonts w:ascii="Arial" w:eastAsia="Arial MT" w:hAnsi="Arial" w:cs="Arial"/>
          <w:b/>
        </w:rPr>
        <w:t>77.900.781-2</w:t>
      </w:r>
      <w:r w:rsidR="005B378C">
        <w:rPr>
          <w:rFonts w:ascii="Arial" w:eastAsia="Arial MT" w:hAnsi="Arial" w:cs="Arial"/>
          <w:b/>
        </w:rPr>
        <w:t>,</w:t>
      </w:r>
      <w:r>
        <w:rPr>
          <w:rFonts w:ascii="Arial" w:eastAsia="Arial MT" w:hAnsi="Arial" w:cs="Arial"/>
          <w:b/>
        </w:rPr>
        <w:t xml:space="preserve"> </w:t>
      </w:r>
      <w:r>
        <w:rPr>
          <w:rFonts w:ascii="Arial" w:eastAsia="Arial MT" w:hAnsi="Arial" w:cs="Arial"/>
        </w:rPr>
        <w:t xml:space="preserve">para </w:t>
      </w:r>
      <w:r w:rsidR="00ED233B">
        <w:rPr>
          <w:rFonts w:ascii="Arial" w:eastAsia="Arial MT" w:hAnsi="Arial" w:cs="Arial"/>
        </w:rPr>
        <w:t>ejercer una actividad lucrativa en</w:t>
      </w:r>
      <w:r w:rsidR="007F7AA1">
        <w:rPr>
          <w:rFonts w:ascii="Arial" w:eastAsia="Arial MT" w:hAnsi="Arial" w:cs="Arial"/>
        </w:rPr>
        <w:t xml:space="preserve"> </w:t>
      </w:r>
      <w:r>
        <w:rPr>
          <w:rFonts w:ascii="Arial" w:eastAsia="Arial MT" w:hAnsi="Arial" w:cs="Arial"/>
        </w:rPr>
        <w:t xml:space="preserve">la dirección </w:t>
      </w:r>
      <w:r w:rsidR="002A0795">
        <w:rPr>
          <w:rFonts w:ascii="Arial" w:eastAsia="Arial MT" w:hAnsi="Arial" w:cs="Arial"/>
          <w:b/>
        </w:rPr>
        <w:t xml:space="preserve">CALLE </w:t>
      </w:r>
      <w:r w:rsidR="000C6897">
        <w:rPr>
          <w:rFonts w:ascii="Arial" w:eastAsia="Arial MT" w:hAnsi="Arial" w:cs="Arial"/>
          <w:b/>
        </w:rPr>
        <w:t>MAIPÚ N°295</w:t>
      </w:r>
      <w:r w:rsidR="00413C07">
        <w:rPr>
          <w:rFonts w:ascii="Arial" w:eastAsia="Arial MT" w:hAnsi="Arial" w:cs="Arial"/>
          <w:b/>
        </w:rPr>
        <w:t xml:space="preserve">, </w:t>
      </w:r>
      <w:r>
        <w:rPr>
          <w:rFonts w:ascii="Arial" w:eastAsia="Arial MT" w:hAnsi="Arial" w:cs="Arial"/>
        </w:rPr>
        <w:t xml:space="preserve">comuna de Quillota, de Giro </w:t>
      </w:r>
      <w:r w:rsidR="000C6897">
        <w:rPr>
          <w:rFonts w:ascii="Arial" w:eastAsia="Arial MT" w:hAnsi="Arial" w:cs="Arial"/>
        </w:rPr>
        <w:t>Compra y venta de celulares y accesorios (No autoriza servicio técnico)</w:t>
      </w:r>
      <w:r w:rsidR="009A59CC">
        <w:rPr>
          <w:rFonts w:ascii="Arial" w:eastAsia="Arial MT" w:hAnsi="Arial" w:cs="Arial"/>
        </w:rPr>
        <w:t>;</w:t>
      </w:r>
      <w:r>
        <w:rPr>
          <w:rFonts w:ascii="Arial" w:eastAsia="Arial MT" w:hAnsi="Arial" w:cs="Arial"/>
        </w:rPr>
        <w:t xml:space="preserve"> la documentación adjunta a la misma, en la que consta haber dado cumplimiento a los requerimientos exigidos para este trámite, los que se encuentran debidamente validados por el Jefe de Rent</w:t>
      </w:r>
      <w:r w:rsidR="00145C69">
        <w:rPr>
          <w:rFonts w:ascii="Arial" w:eastAsia="Arial MT" w:hAnsi="Arial" w:cs="Arial"/>
        </w:rPr>
        <w:t>as y Patentes de este municipio;</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2CC69B53" w14:textId="77777777" w:rsidR="002E526C" w:rsidRDefault="002E526C" w:rsidP="002E526C">
      <w:pPr>
        <w:widowControl w:val="0"/>
        <w:autoSpaceDE w:val="0"/>
        <w:autoSpaceDN w:val="0"/>
        <w:spacing w:after="0" w:line="240" w:lineRule="auto"/>
        <w:jc w:val="both"/>
        <w:rPr>
          <w:rFonts w:ascii="Arial MT" w:eastAsia="Arial MT" w:hAnsi="Arial MT" w:cs="Arial MT"/>
        </w:rPr>
      </w:pPr>
    </w:p>
    <w:p w14:paraId="0C90DEF9" w14:textId="24C7CEE6" w:rsidR="002E526C" w:rsidRPr="00E02979" w:rsidRDefault="002E526C" w:rsidP="002E526C">
      <w:pPr>
        <w:widowControl w:val="0"/>
        <w:numPr>
          <w:ilvl w:val="0"/>
          <w:numId w:val="2"/>
        </w:numPr>
        <w:autoSpaceDE w:val="0"/>
        <w:autoSpaceDN w:val="0"/>
        <w:spacing w:after="0" w:line="240" w:lineRule="auto"/>
        <w:jc w:val="both"/>
        <w:rPr>
          <w:rFonts w:ascii="Arial MT" w:eastAsia="Arial MT" w:hAnsi="Arial MT" w:cs="Arial MT"/>
        </w:rPr>
      </w:pPr>
      <w:r w:rsidRPr="00E02979">
        <w:rPr>
          <w:rFonts w:ascii="Arial MT" w:eastAsia="Arial MT" w:hAnsi="Arial MT" w:cs="Arial MT"/>
        </w:rPr>
        <w:t>Decreto Alcaldicio N°4949</w:t>
      </w:r>
      <w:r>
        <w:rPr>
          <w:rFonts w:ascii="Arial MT" w:eastAsia="Arial MT" w:hAnsi="Arial MT" w:cs="Arial MT"/>
        </w:rPr>
        <w:t xml:space="preserve"> </w:t>
      </w:r>
      <w:r w:rsidRPr="00E02979">
        <w:rPr>
          <w:rFonts w:ascii="Arial MT" w:eastAsia="Arial MT" w:hAnsi="Arial MT" w:cs="Arial MT"/>
        </w:rPr>
        <w:t>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w:t>
      </w:r>
      <w:r w:rsidR="001174FA">
        <w:rPr>
          <w:rFonts w:ascii="Arial MT" w:eastAsia="Arial MT" w:hAnsi="Arial MT" w:cs="Arial MT"/>
        </w:rPr>
        <w:t>ad para firmar, bajo la fórmula</w:t>
      </w:r>
      <w:r w:rsidRPr="00E02979">
        <w:rPr>
          <w:rFonts w:ascii="Arial MT" w:eastAsia="Arial MT" w:hAnsi="Arial MT" w:cs="Arial MT"/>
        </w:rPr>
        <w:t xml:space="preserve"> </w:t>
      </w:r>
      <w:r w:rsidR="001174FA">
        <w:rPr>
          <w:rFonts w:ascii="Arial MT" w:eastAsia="Arial MT" w:hAnsi="Arial MT" w:cs="Arial MT"/>
        </w:rPr>
        <w:t>“</w:t>
      </w:r>
      <w:r w:rsidRPr="00E02979">
        <w:rPr>
          <w:rFonts w:ascii="Arial MT" w:eastAsia="Arial MT" w:hAnsi="Arial MT" w:cs="Arial MT"/>
        </w:rPr>
        <w:t>por orden del alcalde”, sobre materias específicas;</w:t>
      </w:r>
    </w:p>
    <w:p w14:paraId="54874E73" w14:textId="77777777" w:rsidR="00A06632" w:rsidRDefault="00A06632">
      <w:pPr>
        <w:spacing w:after="240" w:line="240" w:lineRule="auto"/>
        <w:jc w:val="center"/>
        <w:rPr>
          <w:rFonts w:ascii="Arial" w:eastAsia="Arial" w:hAnsi="Arial" w:cs="Arial"/>
          <w:b/>
          <w:color w:val="000000"/>
          <w:sz w:val="8"/>
          <w:szCs w:val="8"/>
          <w:u w:val="single"/>
        </w:rPr>
      </w:pPr>
    </w:p>
    <w:p w14:paraId="65D964F2" w14:textId="77777777" w:rsidR="00A06632" w:rsidRDefault="00A06632">
      <w:pPr>
        <w:spacing w:after="240" w:line="240" w:lineRule="auto"/>
        <w:jc w:val="center"/>
        <w:rPr>
          <w:rFonts w:ascii="Arial" w:eastAsia="Arial" w:hAnsi="Arial" w:cs="Arial"/>
          <w:b/>
          <w:color w:val="000000"/>
          <w:sz w:val="8"/>
          <w:szCs w:val="8"/>
          <w:u w:val="single"/>
        </w:rPr>
      </w:pPr>
    </w:p>
    <w:p w14:paraId="60028994" w14:textId="77777777" w:rsidR="00A06632" w:rsidRDefault="00A06632">
      <w:pPr>
        <w:spacing w:after="240" w:line="240" w:lineRule="auto"/>
        <w:jc w:val="center"/>
        <w:rPr>
          <w:rFonts w:ascii="Arial" w:eastAsia="Arial" w:hAnsi="Arial" w:cs="Arial"/>
          <w:b/>
          <w:color w:val="000000"/>
          <w:sz w:val="8"/>
          <w:szCs w:val="8"/>
          <w:u w:val="single"/>
        </w:rPr>
      </w:pPr>
    </w:p>
    <w:p w14:paraId="5C64E1A8" w14:textId="77777777" w:rsidR="00A06632" w:rsidRDefault="00A06632">
      <w:pPr>
        <w:spacing w:after="240" w:line="240" w:lineRule="auto"/>
        <w:jc w:val="center"/>
        <w:rPr>
          <w:rFonts w:ascii="Arial" w:eastAsia="Arial" w:hAnsi="Arial" w:cs="Arial"/>
          <w:b/>
          <w:color w:val="000000"/>
          <w:sz w:val="8"/>
          <w:szCs w:val="8"/>
          <w:u w:val="single"/>
        </w:rPr>
      </w:pPr>
    </w:p>
    <w:p w14:paraId="2531E3A4" w14:textId="77777777" w:rsidR="00A06632" w:rsidRDefault="00A06632">
      <w:pPr>
        <w:spacing w:after="240" w:line="240" w:lineRule="auto"/>
        <w:jc w:val="center"/>
        <w:rPr>
          <w:rFonts w:ascii="Arial" w:eastAsia="Arial" w:hAnsi="Arial" w:cs="Arial"/>
          <w:b/>
          <w:color w:val="000000"/>
          <w:sz w:val="8"/>
          <w:szCs w:val="8"/>
          <w:u w:val="single"/>
        </w:rPr>
      </w:pPr>
    </w:p>
    <w:p w14:paraId="05F6DCDA" w14:textId="77777777" w:rsidR="00A06632" w:rsidRDefault="00A06632">
      <w:pPr>
        <w:spacing w:after="240" w:line="240" w:lineRule="auto"/>
        <w:jc w:val="center"/>
        <w:rPr>
          <w:rFonts w:ascii="Arial" w:eastAsia="Arial" w:hAnsi="Arial" w:cs="Arial"/>
          <w:b/>
          <w:color w:val="000000"/>
          <w:sz w:val="8"/>
          <w:szCs w:val="8"/>
          <w:u w:val="single"/>
        </w:rPr>
      </w:pPr>
    </w:p>
    <w:p w14:paraId="6A835B9A" w14:textId="77777777" w:rsidR="00A06632" w:rsidRDefault="00A06632">
      <w:pPr>
        <w:spacing w:after="240" w:line="240" w:lineRule="auto"/>
        <w:jc w:val="center"/>
        <w:rPr>
          <w:rFonts w:ascii="Arial" w:eastAsia="Arial" w:hAnsi="Arial" w:cs="Arial"/>
          <w:b/>
          <w:color w:val="000000"/>
          <w:sz w:val="8"/>
          <w:szCs w:val="8"/>
          <w:u w:val="single"/>
        </w:rPr>
      </w:pPr>
    </w:p>
    <w:p w14:paraId="4C5E1CEE" w14:textId="77777777" w:rsidR="00A06632" w:rsidRDefault="00A06632">
      <w:pPr>
        <w:spacing w:after="240" w:line="240" w:lineRule="auto"/>
        <w:jc w:val="center"/>
        <w:rPr>
          <w:rFonts w:ascii="Arial" w:eastAsia="Arial" w:hAnsi="Arial" w:cs="Arial"/>
          <w:b/>
          <w:color w:val="000000"/>
          <w:sz w:val="8"/>
          <w:szCs w:val="8"/>
          <w:u w:val="single"/>
        </w:rPr>
      </w:pPr>
    </w:p>
    <w:p w14:paraId="5188A536" w14:textId="77777777" w:rsidR="00A06632" w:rsidRDefault="00A06632">
      <w:pPr>
        <w:spacing w:after="240" w:line="240" w:lineRule="auto"/>
        <w:jc w:val="center"/>
        <w:rPr>
          <w:rFonts w:ascii="Arial" w:eastAsia="Arial" w:hAnsi="Arial" w:cs="Arial"/>
          <w:b/>
          <w:color w:val="000000"/>
          <w:sz w:val="8"/>
          <w:szCs w:val="8"/>
          <w:u w:val="single"/>
        </w:rPr>
      </w:pPr>
    </w:p>
    <w:p w14:paraId="0236DECA" w14:textId="77777777" w:rsidR="00A06632" w:rsidRDefault="00A06632">
      <w:pPr>
        <w:spacing w:after="240" w:line="240" w:lineRule="auto"/>
        <w:jc w:val="center"/>
        <w:rPr>
          <w:rFonts w:ascii="Arial" w:eastAsia="Arial" w:hAnsi="Arial" w:cs="Arial"/>
          <w:b/>
          <w:color w:val="000000"/>
          <w:sz w:val="8"/>
          <w:szCs w:val="8"/>
          <w:u w:val="single"/>
        </w:rPr>
      </w:pPr>
    </w:p>
    <w:p w14:paraId="0E0D9A84" w14:textId="77777777" w:rsidR="00A06632" w:rsidRDefault="00A06632">
      <w:pPr>
        <w:spacing w:after="240" w:line="240" w:lineRule="auto"/>
        <w:jc w:val="center"/>
        <w:rPr>
          <w:rFonts w:ascii="Arial" w:eastAsia="Arial" w:hAnsi="Arial" w:cs="Arial"/>
          <w:b/>
          <w:color w:val="000000"/>
          <w:sz w:val="8"/>
          <w:szCs w:val="8"/>
          <w:u w:val="single"/>
        </w:rPr>
      </w:pPr>
    </w:p>
    <w:p w14:paraId="3AED7719" w14:textId="77777777" w:rsidR="00A06632" w:rsidRDefault="00A06632">
      <w:pPr>
        <w:spacing w:after="240" w:line="240" w:lineRule="auto"/>
        <w:jc w:val="center"/>
        <w:rPr>
          <w:rFonts w:ascii="Arial" w:eastAsia="Arial" w:hAnsi="Arial" w:cs="Arial"/>
          <w:b/>
          <w:color w:val="000000"/>
          <w:sz w:val="8"/>
          <w:szCs w:val="8"/>
          <w:u w:val="single"/>
        </w:rPr>
      </w:pPr>
    </w:p>
    <w:p w14:paraId="42FECCF4" w14:textId="77777777" w:rsidR="00A06632" w:rsidRDefault="00A06632">
      <w:pPr>
        <w:spacing w:after="240" w:line="240" w:lineRule="auto"/>
        <w:jc w:val="center"/>
        <w:rPr>
          <w:rFonts w:ascii="Arial" w:eastAsia="Arial" w:hAnsi="Arial" w:cs="Arial"/>
          <w:b/>
          <w:color w:val="000000"/>
          <w:sz w:val="8"/>
          <w:szCs w:val="8"/>
          <w:u w:val="single"/>
        </w:rPr>
      </w:pPr>
    </w:p>
    <w:p w14:paraId="4409826F" w14:textId="77777777" w:rsidR="00A06632" w:rsidRDefault="00A06632">
      <w:pPr>
        <w:spacing w:after="240" w:line="240" w:lineRule="auto"/>
        <w:jc w:val="center"/>
        <w:rPr>
          <w:rFonts w:ascii="Arial" w:eastAsia="Arial" w:hAnsi="Arial" w:cs="Arial"/>
          <w:b/>
          <w:color w:val="000000"/>
          <w:sz w:val="8"/>
          <w:szCs w:val="8"/>
          <w:u w:val="single"/>
        </w:rPr>
      </w:pPr>
    </w:p>
    <w:p w14:paraId="73091FC0" w14:textId="77777777" w:rsidR="003335B2" w:rsidRDefault="003335B2">
      <w:pPr>
        <w:spacing w:after="240" w:line="240" w:lineRule="auto"/>
        <w:jc w:val="center"/>
        <w:rPr>
          <w:rFonts w:ascii="Arial" w:eastAsia="Arial" w:hAnsi="Arial" w:cs="Arial"/>
          <w:b/>
          <w:color w:val="000000"/>
          <w:sz w:val="8"/>
          <w:szCs w:val="8"/>
          <w:u w:val="single"/>
        </w:rPr>
      </w:pPr>
    </w:p>
    <w:p w14:paraId="62B71167" w14:textId="77777777" w:rsidR="009A59CC" w:rsidRDefault="009A59CC">
      <w:pPr>
        <w:spacing w:after="240" w:line="240" w:lineRule="auto"/>
        <w:jc w:val="center"/>
        <w:rPr>
          <w:rFonts w:ascii="Arial" w:eastAsia="Arial" w:hAnsi="Arial" w:cs="Arial"/>
          <w:b/>
          <w:color w:val="000000"/>
          <w:sz w:val="8"/>
          <w:szCs w:val="8"/>
          <w:u w:val="single"/>
        </w:rPr>
      </w:pPr>
    </w:p>
    <w:p w14:paraId="62FC50C9" w14:textId="77777777" w:rsidR="000C6897" w:rsidRDefault="000C6897">
      <w:pPr>
        <w:spacing w:after="240" w:line="240" w:lineRule="auto"/>
        <w:jc w:val="center"/>
        <w:rPr>
          <w:rFonts w:ascii="Arial" w:eastAsia="Arial" w:hAnsi="Arial" w:cs="Arial"/>
          <w:b/>
          <w:color w:val="000000"/>
          <w:sz w:val="8"/>
          <w:szCs w:val="8"/>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lastRenderedPageBreak/>
        <w:t>D E C R E T O</w:t>
      </w:r>
    </w:p>
    <w:p w14:paraId="207DD7B8" w14:textId="77777777" w:rsidR="00690E62" w:rsidRPr="00C6042C"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8"/>
          <w:szCs w:val="8"/>
        </w:rPr>
      </w:pPr>
    </w:p>
    <w:p w14:paraId="08958E7F" w14:textId="37B832CE"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Pr="008C137B">
        <w:rPr>
          <w:rFonts w:ascii="Arial" w:eastAsia="Arial MT" w:hAnsi="Arial" w:cs="Arial MT"/>
          <w:b/>
          <w:spacing w:val="-1"/>
        </w:rPr>
        <w:t xml:space="preserve">OTÓRGASE PATENTE </w:t>
      </w:r>
      <w:r>
        <w:rPr>
          <w:rFonts w:ascii="Arial" w:eastAsia="Arial MT" w:hAnsi="Arial" w:cs="Arial MT"/>
          <w:b/>
          <w:spacing w:val="-1"/>
        </w:rPr>
        <w:t>COMERCIAL</w:t>
      </w:r>
      <w:r w:rsidR="00ED233B">
        <w:rPr>
          <w:rFonts w:ascii="Arial" w:eastAsia="Arial MT" w:hAnsi="Arial" w:cs="Arial MT"/>
          <w:b/>
          <w:spacing w:val="-1"/>
        </w:rPr>
        <w:t>:</w:t>
      </w:r>
    </w:p>
    <w:p w14:paraId="6C8846BF" w14:textId="77777777" w:rsidR="00690E62" w:rsidRPr="00DA287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4"/>
          <w:szCs w:val="4"/>
        </w:rPr>
      </w:pPr>
    </w:p>
    <w:p w14:paraId="430EF876" w14:textId="77777777" w:rsidR="00690E62" w:rsidRPr="00DA2871"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4"/>
          <w:szCs w:val="4"/>
        </w:rPr>
      </w:pPr>
    </w:p>
    <w:tbl>
      <w:tblPr>
        <w:tblpPr w:leftFromText="142" w:rightFromText="142" w:vertAnchor="text" w:horzAnchor="margin" w:tblpXSpec="center" w:tblpY="1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520"/>
      </w:tblGrid>
      <w:tr w:rsidR="00690E62" w:rsidRPr="008C137B" w14:paraId="7BC18842" w14:textId="77777777" w:rsidTr="00A06632">
        <w:trPr>
          <w:trHeight w:val="510"/>
        </w:trPr>
        <w:tc>
          <w:tcPr>
            <w:tcW w:w="2689" w:type="dxa"/>
            <w:shd w:val="clear" w:color="auto" w:fill="auto"/>
            <w:vAlign w:val="center"/>
          </w:tcPr>
          <w:p w14:paraId="305E9013"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520" w:type="dxa"/>
            <w:shd w:val="clear" w:color="auto" w:fill="auto"/>
            <w:vAlign w:val="center"/>
          </w:tcPr>
          <w:p w14:paraId="36C9EE23" w14:textId="564EEA01" w:rsidR="00690E62" w:rsidRPr="008C137B" w:rsidRDefault="000C6897" w:rsidP="00A06632">
            <w:pPr>
              <w:widowControl w:val="0"/>
              <w:autoSpaceDE w:val="0"/>
              <w:autoSpaceDN w:val="0"/>
              <w:spacing w:after="0" w:line="240" w:lineRule="auto"/>
              <w:ind w:right="-108"/>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HEYCELL SPA</w:t>
            </w:r>
          </w:p>
        </w:tc>
      </w:tr>
      <w:tr w:rsidR="00690E62" w:rsidRPr="008C137B" w14:paraId="0A596316" w14:textId="77777777" w:rsidTr="00A06632">
        <w:trPr>
          <w:trHeight w:val="510"/>
        </w:trPr>
        <w:tc>
          <w:tcPr>
            <w:tcW w:w="2689"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520" w:type="dxa"/>
            <w:shd w:val="clear" w:color="auto" w:fill="auto"/>
            <w:vAlign w:val="center"/>
          </w:tcPr>
          <w:p w14:paraId="59E391B3" w14:textId="789C8109" w:rsidR="00690E62" w:rsidRPr="008C137B" w:rsidRDefault="000C6897" w:rsidP="005B734D">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77.900.781-2</w:t>
            </w:r>
          </w:p>
        </w:tc>
      </w:tr>
      <w:tr w:rsidR="00690E62" w:rsidRPr="008C137B" w14:paraId="30767954" w14:textId="77777777" w:rsidTr="00A06632">
        <w:trPr>
          <w:trHeight w:val="510"/>
        </w:trPr>
        <w:tc>
          <w:tcPr>
            <w:tcW w:w="2689" w:type="dxa"/>
            <w:shd w:val="clear" w:color="auto" w:fill="auto"/>
            <w:vAlign w:val="center"/>
          </w:tcPr>
          <w:p w14:paraId="223AFB6A"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520" w:type="dxa"/>
            <w:shd w:val="clear" w:color="auto" w:fill="auto"/>
            <w:vAlign w:val="center"/>
          </w:tcPr>
          <w:p w14:paraId="67C5F5E0" w14:textId="407A61D9" w:rsidR="002E526C" w:rsidRPr="008C137B" w:rsidRDefault="000C6897" w:rsidP="00637506">
            <w:pPr>
              <w:widowControl w:val="0"/>
              <w:autoSpaceDE w:val="0"/>
              <w:autoSpaceDN w:val="0"/>
              <w:spacing w:after="0" w:line="240" w:lineRule="auto"/>
              <w:ind w:right="34"/>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COMPRA Y VENTA DE CELULARES Y ACCESORIOS (NO AUTORIZA SERVICIO TÉCNICO)</w:t>
            </w:r>
          </w:p>
        </w:tc>
      </w:tr>
      <w:tr w:rsidR="00690E62" w:rsidRPr="008C137B" w14:paraId="28E0022E" w14:textId="77777777" w:rsidTr="00A06632">
        <w:trPr>
          <w:trHeight w:val="510"/>
        </w:trPr>
        <w:tc>
          <w:tcPr>
            <w:tcW w:w="2689"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520" w:type="dxa"/>
            <w:shd w:val="clear" w:color="auto" w:fill="auto"/>
            <w:vAlign w:val="center"/>
          </w:tcPr>
          <w:p w14:paraId="53882428" w14:textId="49F63D26" w:rsidR="00690E62" w:rsidRPr="008C137B" w:rsidRDefault="000C6897"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471990</w:t>
            </w:r>
          </w:p>
        </w:tc>
      </w:tr>
      <w:tr w:rsidR="00690E62" w:rsidRPr="008C137B" w14:paraId="57B438E5" w14:textId="77777777" w:rsidTr="00A06632">
        <w:trPr>
          <w:trHeight w:val="510"/>
        </w:trPr>
        <w:tc>
          <w:tcPr>
            <w:tcW w:w="2689" w:type="dxa"/>
            <w:shd w:val="clear" w:color="auto" w:fill="auto"/>
            <w:vAlign w:val="center"/>
          </w:tcPr>
          <w:p w14:paraId="34C05B8E" w14:textId="77777777" w:rsidR="00690E62" w:rsidRPr="003335B2"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3335B2">
              <w:rPr>
                <w:rFonts w:ascii="Arial" w:eastAsia="Times New Roman" w:hAnsi="Arial" w:cs="Arial"/>
                <w:b/>
                <w:bCs/>
                <w:sz w:val="20"/>
                <w:szCs w:val="20"/>
                <w:lang w:val="es-ES_tradnl" w:eastAsia="es-ES" w:bidi="he-IL"/>
              </w:rPr>
              <w:t>CORREO ELECTRÓNICO</w:t>
            </w:r>
          </w:p>
        </w:tc>
        <w:tc>
          <w:tcPr>
            <w:tcW w:w="6520" w:type="dxa"/>
            <w:shd w:val="clear" w:color="auto" w:fill="auto"/>
            <w:vAlign w:val="center"/>
          </w:tcPr>
          <w:p w14:paraId="52851CF1" w14:textId="405B0FBE" w:rsidR="00690E62" w:rsidRPr="009939CC" w:rsidRDefault="000C6897" w:rsidP="0052628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Style w:val="Hipervnculo"/>
                <w:rFonts w:ascii="Arial" w:eastAsia="Times New Roman" w:hAnsi="Arial" w:cs="Arial"/>
                <w:b/>
                <w:bCs/>
                <w:color w:val="auto"/>
                <w:sz w:val="20"/>
                <w:szCs w:val="20"/>
                <w:u w:val="none"/>
                <w:lang w:val="es-ES_tradnl" w:eastAsia="es-ES" w:bidi="he-IL"/>
              </w:rPr>
              <w:t>VENTASHEYCELL@GMAIL.COM</w:t>
            </w:r>
            <w:hyperlink r:id="rId9" w:history="1"/>
          </w:p>
        </w:tc>
      </w:tr>
      <w:tr w:rsidR="00690E62" w:rsidRPr="008C137B" w14:paraId="5651F6BF" w14:textId="77777777" w:rsidTr="00A06632">
        <w:trPr>
          <w:trHeight w:val="510"/>
        </w:trPr>
        <w:tc>
          <w:tcPr>
            <w:tcW w:w="2689"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520" w:type="dxa"/>
            <w:shd w:val="clear" w:color="auto" w:fill="auto"/>
            <w:vAlign w:val="center"/>
          </w:tcPr>
          <w:p w14:paraId="2CF1E103" w14:textId="780F076B" w:rsidR="00690E62" w:rsidRPr="00662086" w:rsidRDefault="000C6897" w:rsidP="00637506">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Arial MT" w:hAnsi="Arial" w:cs="Arial"/>
                <w:b/>
                <w:sz w:val="20"/>
                <w:szCs w:val="20"/>
              </w:rPr>
              <w:t>CALLE MAIPÚ N°295, QUILLOTA</w:t>
            </w:r>
          </w:p>
        </w:tc>
      </w:tr>
      <w:tr w:rsidR="00690E62" w:rsidRPr="008C137B" w14:paraId="28632958" w14:textId="77777777" w:rsidTr="00A06632">
        <w:trPr>
          <w:trHeight w:val="510"/>
        </w:trPr>
        <w:tc>
          <w:tcPr>
            <w:tcW w:w="2689"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520" w:type="dxa"/>
            <w:shd w:val="clear" w:color="auto" w:fill="auto"/>
            <w:vAlign w:val="center"/>
          </w:tcPr>
          <w:p w14:paraId="75BB2ABA" w14:textId="5BAF2B09" w:rsidR="00275986" w:rsidRPr="008C137B" w:rsidRDefault="000C6897" w:rsidP="00B21A0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22 – 7 </w:t>
            </w:r>
            <w:bookmarkStart w:id="0" w:name="_GoBack"/>
            <w:bookmarkEnd w:id="0"/>
            <w:r w:rsidR="00637506">
              <w:rPr>
                <w:rFonts w:ascii="Arial" w:eastAsia="Times New Roman" w:hAnsi="Arial" w:cs="Arial"/>
                <w:b/>
                <w:bCs/>
                <w:sz w:val="20"/>
                <w:szCs w:val="20"/>
                <w:lang w:val="es-ES_tradnl" w:eastAsia="es-ES" w:bidi="he-IL"/>
              </w:rPr>
              <w:t xml:space="preserve"> </w:t>
            </w:r>
            <w:r w:rsidR="005B2855">
              <w:rPr>
                <w:rFonts w:ascii="Arial" w:eastAsia="Times New Roman" w:hAnsi="Arial" w:cs="Arial"/>
                <w:b/>
                <w:bCs/>
                <w:sz w:val="20"/>
                <w:szCs w:val="20"/>
                <w:lang w:val="es-ES_tradnl" w:eastAsia="es-ES" w:bidi="he-IL"/>
              </w:rPr>
              <w:t xml:space="preserve"> </w:t>
            </w:r>
            <w:r w:rsidR="009A59CC">
              <w:rPr>
                <w:rFonts w:ascii="Arial" w:eastAsia="Times New Roman" w:hAnsi="Arial" w:cs="Arial"/>
                <w:b/>
                <w:bCs/>
                <w:sz w:val="20"/>
                <w:szCs w:val="20"/>
                <w:lang w:val="es-ES_tradnl" w:eastAsia="es-ES" w:bidi="he-IL"/>
              </w:rPr>
              <w:t xml:space="preserve"> </w:t>
            </w:r>
            <w:r w:rsidR="00662086">
              <w:rPr>
                <w:rFonts w:ascii="Arial" w:eastAsia="Times New Roman" w:hAnsi="Arial" w:cs="Arial"/>
                <w:b/>
                <w:bCs/>
                <w:sz w:val="20"/>
                <w:szCs w:val="20"/>
                <w:lang w:val="es-ES_tradnl" w:eastAsia="es-ES" w:bidi="he-IL"/>
              </w:rPr>
              <w:t xml:space="preserve"> </w:t>
            </w:r>
            <w:r w:rsidR="00526287">
              <w:rPr>
                <w:rFonts w:ascii="Arial" w:eastAsia="Times New Roman" w:hAnsi="Arial" w:cs="Arial"/>
                <w:b/>
                <w:bCs/>
                <w:sz w:val="20"/>
                <w:szCs w:val="20"/>
                <w:lang w:val="es-ES_tradnl" w:eastAsia="es-ES" w:bidi="he-IL"/>
              </w:rPr>
              <w:t xml:space="preserve"> </w:t>
            </w:r>
          </w:p>
        </w:tc>
      </w:tr>
    </w:tbl>
    <w:p w14:paraId="1BAA5E36" w14:textId="77777777" w:rsidR="00701A0C" w:rsidRDefault="00701A0C" w:rsidP="00701A0C">
      <w:pPr>
        <w:spacing w:after="0" w:line="360" w:lineRule="auto"/>
        <w:ind w:left="-2" w:hanging="2"/>
        <w:jc w:val="both"/>
        <w:rPr>
          <w:rFonts w:ascii="Arial" w:eastAsia="Arial" w:hAnsi="Arial" w:cs="Arial"/>
          <w:b/>
          <w:color w:val="000000"/>
          <w:sz w:val="21"/>
          <w:szCs w:val="21"/>
        </w:rPr>
      </w:pPr>
    </w:p>
    <w:p w14:paraId="40BDFE61" w14:textId="1A41E709"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4C0A8C"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0F67C368" w14:textId="77777777" w:rsidR="004C0A8C" w:rsidRPr="002E526C" w:rsidRDefault="004C0A8C" w:rsidP="004C0A8C">
      <w:pPr>
        <w:tabs>
          <w:tab w:val="left" w:pos="3261"/>
          <w:tab w:val="left" w:pos="3544"/>
        </w:tabs>
        <w:suppressAutoHyphens/>
        <w:spacing w:line="240" w:lineRule="auto"/>
        <w:ind w:right="140"/>
        <w:jc w:val="both"/>
        <w:rPr>
          <w:rFonts w:ascii="Arial" w:hAnsi="Arial" w:cs="Arial"/>
          <w:spacing w:val="-3"/>
          <w:shd w:val="clear" w:color="auto" w:fill="FFFFFF"/>
        </w:rPr>
      </w:pPr>
      <w:r w:rsidRPr="002E526C">
        <w:rPr>
          <w:rFonts w:ascii="Arial" w:hAnsi="Arial" w:cs="Arial"/>
          <w:b/>
          <w:bCs/>
          <w:spacing w:val="-3"/>
          <w:shd w:val="clear" w:color="auto" w:fill="FFFFFF"/>
        </w:rPr>
        <w:t xml:space="preserve">TERCERO:                                      </w:t>
      </w:r>
      <w:r w:rsidRPr="002E526C">
        <w:rPr>
          <w:rFonts w:ascii="Arial" w:hAnsi="Arial" w:cs="Arial"/>
          <w:b/>
          <w:bCs/>
          <w:spacing w:val="-3"/>
          <w:shd w:val="clear" w:color="auto" w:fill="FFFFFF"/>
        </w:rPr>
        <w:tab/>
        <w:t>ESTABLÉCESE </w:t>
      </w:r>
      <w:r w:rsidRPr="002E526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1AC02175" w14:textId="77777777" w:rsidR="004C0A8C" w:rsidRPr="004C0A8C" w:rsidRDefault="004C0A8C" w:rsidP="004C0A8C">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7D05394" w14:textId="77777777" w:rsidR="004C0A8C" w:rsidRDefault="004C0A8C" w:rsidP="004C0A8C">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NOTÍFIQUE</w:t>
      </w:r>
      <w:r>
        <w:rPr>
          <w:rFonts w:ascii="Arial" w:eastAsia="Times New Roman" w:hAnsi="Arial" w:cs="Arial"/>
          <w:bCs/>
          <w:lang w:val="es-ES_tradnl" w:eastAsia="es-ES" w:bidi="he-IL"/>
        </w:rPr>
        <w:t xml:space="preserve"> la Unidad de Rentas y Patentes la presente Resolución.</w:t>
      </w:r>
    </w:p>
    <w:p w14:paraId="6E2338F1" w14:textId="77777777" w:rsidR="004C0A8C" w:rsidRPr="004C0A8C" w:rsidRDefault="004C0A8C" w:rsidP="004C0A8C">
      <w:pPr>
        <w:suppressAutoHyphens/>
        <w:ind w:right="140"/>
        <w:jc w:val="both"/>
        <w:rPr>
          <w:rFonts w:ascii="Arial" w:eastAsia="Times New Roman" w:hAnsi="Arial" w:cs="Arial"/>
          <w:b/>
          <w:bCs/>
          <w:sz w:val="16"/>
          <w:szCs w:val="16"/>
          <w:lang w:val="es-ES_tradnl" w:eastAsia="es-ES" w:bidi="he-IL"/>
        </w:rPr>
      </w:pPr>
    </w:p>
    <w:p w14:paraId="52E1A55D" w14:textId="1A5B1685" w:rsidR="00AC153A" w:rsidRPr="00AF001A" w:rsidRDefault="004C0A8C" w:rsidP="004C0A8C">
      <w:pPr>
        <w:spacing w:after="0" w:line="360" w:lineRule="auto"/>
        <w:ind w:left="-2" w:hanging="2"/>
        <w:jc w:val="both"/>
        <w:rPr>
          <w:sz w:val="20"/>
          <w:szCs w:val="20"/>
        </w:rPr>
      </w:pPr>
      <w:r>
        <w:rPr>
          <w:rFonts w:ascii="Arial" w:eastAsia="Times New Roman" w:hAnsi="Arial" w:cs="Arial"/>
          <w:b/>
          <w:bCs/>
          <w:lang w:val="es-ES_tradnl" w:eastAsia="es-ES" w:bidi="he-IL"/>
        </w:rPr>
        <w:t>QUINTO: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Pr>
          <w:rFonts w:ascii="Arial" w:eastAsia="Times New Roman" w:hAnsi="Arial" w:cs="Arial"/>
          <w:b/>
          <w:bCs/>
          <w:lang w:val="es-ES_tradnl" w:eastAsia="es-ES" w:bidi="he-IL"/>
        </w:rPr>
        <w:t xml:space="preserve">ADOPTEN </w:t>
      </w:r>
      <w:r>
        <w:rPr>
          <w:rFonts w:ascii="Arial" w:eastAsia="Times New Roman" w:hAnsi="Arial" w:cs="Arial"/>
          <w:bCs/>
          <w:lang w:val="es-ES_tradnl" w:eastAsia="es-ES" w:bidi="he-IL"/>
        </w:rPr>
        <w:t xml:space="preserve">las Unidades de Rentas y Patentes y </w:t>
      </w:r>
      <w:r w:rsidR="00145C69">
        <w:rPr>
          <w:rFonts w:ascii="Arial" w:eastAsia="Times New Roman" w:hAnsi="Arial" w:cs="Arial"/>
          <w:bCs/>
          <w:lang w:val="es-ES_tradnl" w:eastAsia="es-ES" w:bidi="he-IL"/>
        </w:rPr>
        <w:t>Seguridad Pública</w:t>
      </w:r>
      <w:r>
        <w:rPr>
          <w:rFonts w:ascii="Arial" w:eastAsia="Times New Roman" w:hAnsi="Arial" w:cs="Arial"/>
          <w:bCs/>
          <w:lang w:val="es-ES_tradnl" w:eastAsia="es-ES" w:bidi="he-IL"/>
        </w:rPr>
        <w:t xml:space="preserve"> las medidas pertinentes para el cumplimiento de dicha Resolución.</w:t>
      </w:r>
    </w:p>
    <w:p w14:paraId="3591CACF" w14:textId="5658A7CC" w:rsidR="00DD2F29" w:rsidRPr="00AF001A" w:rsidRDefault="00DD2F29" w:rsidP="00BF65D0">
      <w:pPr>
        <w:spacing w:line="360" w:lineRule="auto"/>
        <w:rPr>
          <w:sz w:val="20"/>
          <w:szCs w:val="20"/>
        </w:rPr>
      </w:pPr>
    </w:p>
    <w:sectPr w:rsidR="00DD2F29" w:rsidRPr="00AF001A" w:rsidSect="004C0A8C">
      <w:headerReference w:type="default" r:id="rId10"/>
      <w:footerReference w:type="default" r:id="rId11"/>
      <w:pgSz w:w="12240" w:h="18720" w:code="14"/>
      <w:pgMar w:top="1417" w:right="1701" w:bottom="1417" w:left="1701" w:header="708" w:footer="48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CE36C" w14:textId="77777777" w:rsidR="00C82804" w:rsidRDefault="00C82804">
      <w:pPr>
        <w:spacing w:after="0" w:line="240" w:lineRule="auto"/>
      </w:pPr>
      <w:r>
        <w:separator/>
      </w:r>
    </w:p>
  </w:endnote>
  <w:endnote w:type="continuationSeparator" w:id="0">
    <w:p w14:paraId="060AC2E4" w14:textId="77777777" w:rsidR="00C82804" w:rsidRDefault="00C8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16340752" w14:textId="2E6A0B96"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 xml:space="preserve">Administración Municipal – Finanzas – Control Interno – Secretaría Municipal – </w:t>
    </w:r>
    <w:r w:rsidR="00D15636">
      <w:rPr>
        <w:rFonts w:ascii="Arial" w:eastAsia="Arial" w:hAnsi="Arial" w:cs="Arial"/>
        <w:b/>
        <w:color w:val="000000"/>
        <w:sz w:val="14"/>
        <w:szCs w:val="14"/>
      </w:rPr>
      <w:t>Seguridad Pública</w:t>
    </w:r>
    <w:r w:rsidR="00690E62">
      <w:rPr>
        <w:rFonts w:ascii="Arial" w:eastAsia="Arial" w:hAnsi="Arial" w:cs="Arial"/>
        <w:b/>
        <w:color w:val="000000"/>
        <w:sz w:val="14"/>
        <w:szCs w:val="14"/>
      </w:rPr>
      <w:t xml:space="preserve"> – Rentas y Patentes - Interesado</w:t>
    </w:r>
  </w:p>
  <w:p w14:paraId="65098291" w14:textId="532E431B" w:rsidR="00DD2F29" w:rsidRPr="00AF001A" w:rsidRDefault="000C6897">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MGO</w:t>
    </w:r>
    <w:r w:rsidR="0038458B">
      <w:rPr>
        <w:rFonts w:ascii="Arial" w:eastAsia="Arial" w:hAnsi="Arial" w:cs="Arial"/>
        <w:b/>
        <w:color w:val="000000"/>
        <w:sz w:val="14"/>
        <w:szCs w:val="14"/>
      </w:rPr>
      <w:t>/</w:t>
    </w:r>
    <w:r>
      <w:rPr>
        <w:rFonts w:ascii="Arial" w:eastAsia="Arial" w:hAnsi="Arial" w:cs="Arial"/>
        <w:b/>
        <w:color w:val="000000"/>
        <w:sz w:val="14"/>
        <w:szCs w:val="14"/>
      </w:rPr>
      <w:t>DMB</w:t>
    </w:r>
    <w:r w:rsidR="001174FA">
      <w:rPr>
        <w:rFonts w:ascii="Arial" w:eastAsia="Arial" w:hAnsi="Arial" w:cs="Arial"/>
        <w:b/>
        <w:color w:val="000000"/>
        <w:sz w:val="14"/>
        <w:szCs w:val="14"/>
      </w:rPr>
      <w:t>/</w:t>
    </w:r>
    <w:proofErr w:type="spellStart"/>
    <w:r w:rsidR="001174FA">
      <w:rPr>
        <w:rFonts w:ascii="Arial" w:eastAsia="Arial" w:hAnsi="Arial" w:cs="Arial"/>
        <w:b/>
        <w:color w:val="000000"/>
        <w:sz w:val="14"/>
        <w:szCs w:val="14"/>
      </w:rPr>
      <w:t>cps</w:t>
    </w:r>
    <w:proofErr w:type="spellEnd"/>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B781D" w14:textId="77777777" w:rsidR="00C82804" w:rsidRDefault="00C82804">
      <w:pPr>
        <w:spacing w:after="0" w:line="240" w:lineRule="auto"/>
      </w:pPr>
      <w:r>
        <w:separator/>
      </w:r>
    </w:p>
  </w:footnote>
  <w:footnote w:type="continuationSeparator" w:id="0">
    <w:p w14:paraId="4E85A101" w14:textId="77777777" w:rsidR="00C82804" w:rsidRDefault="00C82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B192879">
          <wp:simplePos x="0" y="0"/>
          <wp:positionH relativeFrom="page">
            <wp:align>right</wp:align>
          </wp:positionH>
          <wp:positionV relativeFrom="paragraph">
            <wp:posOffset>-436880</wp:posOffset>
          </wp:positionV>
          <wp:extent cx="7759556" cy="11866947"/>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358B2"/>
    <w:rsid w:val="00081F85"/>
    <w:rsid w:val="000B0903"/>
    <w:rsid w:val="000C6897"/>
    <w:rsid w:val="000E1276"/>
    <w:rsid w:val="001174FA"/>
    <w:rsid w:val="00145C69"/>
    <w:rsid w:val="0018543E"/>
    <w:rsid w:val="00193927"/>
    <w:rsid w:val="001975C3"/>
    <w:rsid w:val="001A0431"/>
    <w:rsid w:val="001A7962"/>
    <w:rsid w:val="001B29A5"/>
    <w:rsid w:val="001B3A78"/>
    <w:rsid w:val="001C6139"/>
    <w:rsid w:val="001E45FB"/>
    <w:rsid w:val="00272757"/>
    <w:rsid w:val="00275986"/>
    <w:rsid w:val="002A0795"/>
    <w:rsid w:val="002D005B"/>
    <w:rsid w:val="002E526C"/>
    <w:rsid w:val="00304BA6"/>
    <w:rsid w:val="00327ECF"/>
    <w:rsid w:val="003335B2"/>
    <w:rsid w:val="0038458B"/>
    <w:rsid w:val="003C0A23"/>
    <w:rsid w:val="00412F13"/>
    <w:rsid w:val="00413C07"/>
    <w:rsid w:val="0043289E"/>
    <w:rsid w:val="00441FDB"/>
    <w:rsid w:val="00494B6E"/>
    <w:rsid w:val="004C0A8C"/>
    <w:rsid w:val="004D6473"/>
    <w:rsid w:val="004E178A"/>
    <w:rsid w:val="004F0385"/>
    <w:rsid w:val="00526287"/>
    <w:rsid w:val="00532DBA"/>
    <w:rsid w:val="0053314C"/>
    <w:rsid w:val="00553900"/>
    <w:rsid w:val="005B2855"/>
    <w:rsid w:val="005B378C"/>
    <w:rsid w:val="005B734D"/>
    <w:rsid w:val="00637506"/>
    <w:rsid w:val="00662086"/>
    <w:rsid w:val="00690E62"/>
    <w:rsid w:val="006952F5"/>
    <w:rsid w:val="006E60E7"/>
    <w:rsid w:val="00701A0C"/>
    <w:rsid w:val="00727A1F"/>
    <w:rsid w:val="007A5118"/>
    <w:rsid w:val="007B054B"/>
    <w:rsid w:val="007E5382"/>
    <w:rsid w:val="007F152E"/>
    <w:rsid w:val="007F2F1C"/>
    <w:rsid w:val="007F755A"/>
    <w:rsid w:val="007F7AA1"/>
    <w:rsid w:val="008226AC"/>
    <w:rsid w:val="0084345F"/>
    <w:rsid w:val="00843806"/>
    <w:rsid w:val="00860840"/>
    <w:rsid w:val="00927B7B"/>
    <w:rsid w:val="009939CC"/>
    <w:rsid w:val="009A59CC"/>
    <w:rsid w:val="00A06632"/>
    <w:rsid w:val="00A16706"/>
    <w:rsid w:val="00A54A02"/>
    <w:rsid w:val="00AC153A"/>
    <w:rsid w:val="00AF001A"/>
    <w:rsid w:val="00B21A00"/>
    <w:rsid w:val="00B61284"/>
    <w:rsid w:val="00B61592"/>
    <w:rsid w:val="00B76ECE"/>
    <w:rsid w:val="00BF65D0"/>
    <w:rsid w:val="00C06371"/>
    <w:rsid w:val="00C6042C"/>
    <w:rsid w:val="00C82804"/>
    <w:rsid w:val="00C82C6B"/>
    <w:rsid w:val="00C86E8E"/>
    <w:rsid w:val="00CA28E3"/>
    <w:rsid w:val="00CB75E1"/>
    <w:rsid w:val="00D04DF6"/>
    <w:rsid w:val="00D15636"/>
    <w:rsid w:val="00DA2871"/>
    <w:rsid w:val="00DD0F7E"/>
    <w:rsid w:val="00DD2F29"/>
    <w:rsid w:val="00DD4603"/>
    <w:rsid w:val="00E04663"/>
    <w:rsid w:val="00E11234"/>
    <w:rsid w:val="00E94DB4"/>
    <w:rsid w:val="00ED233B"/>
    <w:rsid w:val="00F24916"/>
    <w:rsid w:val="00F31DD9"/>
    <w:rsid w:val="00F75FF0"/>
    <w:rsid w:val="00F806AC"/>
    <w:rsid w:val="00F95941"/>
    <w:rsid w:val="00FB000A"/>
    <w:rsid w:val="00FB0DD7"/>
    <w:rsid w:val="00FE7987"/>
    <w:rsid w:val="00FF37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61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1245842343">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MINISTRACION@GLOBALPERU.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506BD8-68B9-417F-8AF2-058D5E10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Pages>
  <Words>467</Words>
  <Characters>2570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14</cp:revision>
  <cp:lastPrinted>2025-03-11T18:25:00Z</cp:lastPrinted>
  <dcterms:created xsi:type="dcterms:W3CDTF">2025-10-08T15:42:00Z</dcterms:created>
  <dcterms:modified xsi:type="dcterms:W3CDTF">2026-01-22T19:30:00Z</dcterms:modified>
</cp:coreProperties>
</file>